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5188" w14:textId="77777777" w:rsidR="00050141" w:rsidRPr="004C47B6" w:rsidRDefault="00E51AE4">
      <w:pPr>
        <w:rPr>
          <w:b/>
          <w:sz w:val="28"/>
          <w:szCs w:val="28"/>
        </w:rPr>
      </w:pPr>
      <w:r w:rsidRPr="004C47B6">
        <w:rPr>
          <w:b/>
          <w:sz w:val="28"/>
          <w:szCs w:val="28"/>
        </w:rPr>
        <w:t>Safeguarding Checklist</w:t>
      </w:r>
      <w:r w:rsidR="00601980" w:rsidRPr="004C47B6">
        <w:rPr>
          <w:b/>
          <w:sz w:val="28"/>
          <w:szCs w:val="28"/>
        </w:rPr>
        <w:t xml:space="preserve"> </w:t>
      </w:r>
      <w:proofErr w:type="gramStart"/>
      <w:r w:rsidR="00601980" w:rsidRPr="004C47B6">
        <w:rPr>
          <w:b/>
          <w:sz w:val="28"/>
          <w:szCs w:val="28"/>
        </w:rPr>
        <w:t>For</w:t>
      </w:r>
      <w:proofErr w:type="gramEnd"/>
      <w:r w:rsidR="00601980" w:rsidRPr="004C47B6">
        <w:rPr>
          <w:b/>
          <w:sz w:val="28"/>
          <w:szCs w:val="28"/>
        </w:rPr>
        <w:t xml:space="preserve"> Clubs</w:t>
      </w:r>
    </w:p>
    <w:p w14:paraId="55C2A8FE" w14:textId="77777777" w:rsidR="00E51AE4" w:rsidRDefault="00E51AE4"/>
    <w:p w14:paraId="27DA0944" w14:textId="77777777" w:rsidR="00E51AE4" w:rsidRDefault="00E51AE4">
      <w:r>
        <w:t xml:space="preserve">The following checklist is a guide to the policies, procedures and practices you should have in place to maximise safeguarding efforts in </w:t>
      </w:r>
      <w:r w:rsidR="00C65FEB" w:rsidRPr="00C65FEB">
        <w:t>ice skating.</w:t>
      </w:r>
    </w:p>
    <w:p w14:paraId="72A24C3E" w14:textId="77777777" w:rsidR="00E51AE4" w:rsidRDefault="00E51AE4"/>
    <w:p w14:paraId="5753DEDB" w14:textId="77777777" w:rsidR="00E51AE4" w:rsidRPr="00E51AE4" w:rsidRDefault="00E51AE4">
      <w:pPr>
        <w:rPr>
          <w:b/>
        </w:rPr>
      </w:pPr>
      <w:r w:rsidRPr="00E51AE4">
        <w:rPr>
          <w:b/>
        </w:rPr>
        <w:t>Policy</w:t>
      </w:r>
    </w:p>
    <w:p w14:paraId="47996CF9" w14:textId="77777777" w:rsidR="00E51AE4" w:rsidRDefault="00E51AE4">
      <w:r>
        <w:t>Is the NISA safeguarding policy in place?</w:t>
      </w:r>
    </w:p>
    <w:p w14:paraId="63F65822" w14:textId="77777777" w:rsidR="00E51AE4" w:rsidRDefault="00E51AE4">
      <w:r>
        <w:t>Has the policy been endorsed by the local child protection agency</w:t>
      </w:r>
      <w:r w:rsidR="00673C4C">
        <w:t xml:space="preserve"> such as the Local Safeguarding Children Board (LSCB)?</w:t>
      </w:r>
    </w:p>
    <w:p w14:paraId="7C9FFBB8" w14:textId="77777777" w:rsidR="00673C4C" w:rsidRDefault="00673C4C">
      <w:r>
        <w:t>Is it clear when the policy was implemented and by whom?</w:t>
      </w:r>
    </w:p>
    <w:p w14:paraId="2088CD36" w14:textId="77777777" w:rsidR="00673C4C" w:rsidRDefault="00673C4C">
      <w:r>
        <w:t>Is the policy promoted and made available to all stakeholders?</w:t>
      </w:r>
    </w:p>
    <w:p w14:paraId="3B3564C3" w14:textId="77777777" w:rsidR="00FC71AE" w:rsidRDefault="00FC71AE" w:rsidP="00FC71AE">
      <w:r>
        <w:t>Are all the club’s policies and documents clearly titled, branded and controlled?</w:t>
      </w:r>
    </w:p>
    <w:p w14:paraId="0A676602" w14:textId="77777777" w:rsidR="00FC71AE" w:rsidRDefault="00FC71AE">
      <w:r>
        <w:t>Do you have review dates scheduled for all policies?</w:t>
      </w:r>
    </w:p>
    <w:p w14:paraId="3BC1140C" w14:textId="77777777" w:rsidR="00673C4C" w:rsidRDefault="00673C4C">
      <w:r>
        <w:t>Do you have a recorded acknowledgement that all staff have read and understood the policy?</w:t>
      </w:r>
    </w:p>
    <w:p w14:paraId="792AE879" w14:textId="77777777" w:rsidR="00FA1314" w:rsidRDefault="00FA1314">
      <w:pPr>
        <w:rPr>
          <w:color w:val="FF0000"/>
        </w:rPr>
      </w:pPr>
    </w:p>
    <w:p w14:paraId="7E255B2C" w14:textId="77777777" w:rsidR="00FC71AE" w:rsidRPr="00FC71AE" w:rsidRDefault="00673C4C">
      <w:pPr>
        <w:rPr>
          <w:b/>
        </w:rPr>
      </w:pPr>
      <w:r w:rsidRPr="00673C4C">
        <w:rPr>
          <w:b/>
        </w:rPr>
        <w:t>Procedures</w:t>
      </w:r>
    </w:p>
    <w:p w14:paraId="7A279281" w14:textId="77777777" w:rsidR="00FA1314" w:rsidRDefault="00FA1314">
      <w:r>
        <w:t>Do staff and volunteers know where procedures are kept?</w:t>
      </w:r>
    </w:p>
    <w:p w14:paraId="5B2C51E0" w14:textId="77777777" w:rsidR="00673C4C" w:rsidRDefault="00FA1314">
      <w:r>
        <w:t>Do</w:t>
      </w:r>
      <w:r w:rsidR="00673C4C">
        <w:t xml:space="preserve"> the procedures provide clear instructions on what to do in the event on an incident within your club?</w:t>
      </w:r>
    </w:p>
    <w:p w14:paraId="4E4DF7AF" w14:textId="77777777" w:rsidR="00673C4C" w:rsidRDefault="00673C4C">
      <w:r>
        <w:t>Do the procedures provide instruction on what to do if concerns are raised about the welfare of a young person outside of the sporting activity?</w:t>
      </w:r>
    </w:p>
    <w:p w14:paraId="2023D156" w14:textId="77777777" w:rsidR="00673C4C" w:rsidRDefault="00673C4C">
      <w:r>
        <w:t>Are there clear guidelines for reporting concerns about a child’s welfare? This includes recording the reasons for concern and the action taken by the club to resolve the issue.</w:t>
      </w:r>
    </w:p>
    <w:p w14:paraId="1922A523" w14:textId="77777777" w:rsidR="00673C4C" w:rsidRDefault="00673C4C">
      <w:r>
        <w:t>Are there clear guidelines for reporting concerns to external agencies, such as the police or Children’s Social Care, as well as to the club’s management?</w:t>
      </w:r>
    </w:p>
    <w:p w14:paraId="612601D6" w14:textId="77777777" w:rsidR="00BE1745" w:rsidRDefault="00BE1745">
      <w:r>
        <w:t>Are there complaints and disciplinary procedures to manage concerns about the behaviour of staff, coaches and volunteers?</w:t>
      </w:r>
    </w:p>
    <w:p w14:paraId="0A214B95" w14:textId="77777777" w:rsidR="00BE1745" w:rsidRDefault="00BE1745">
      <w:r>
        <w:t>Is there information about how support can be accessed following an accident?</w:t>
      </w:r>
    </w:p>
    <w:p w14:paraId="3A5D48A1" w14:textId="77777777" w:rsidR="00FA1314" w:rsidRDefault="00FA1314">
      <w:r>
        <w:t>Are policies available in different formats?</w:t>
      </w:r>
    </w:p>
    <w:p w14:paraId="27B8167E" w14:textId="77777777" w:rsidR="001E5CFF" w:rsidRDefault="001E5CFF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5C43969F" w14:textId="77777777" w:rsidR="00BE1745" w:rsidRPr="00BE1745" w:rsidRDefault="00BE1745">
      <w:pPr>
        <w:rPr>
          <w:b/>
        </w:rPr>
      </w:pPr>
      <w:r w:rsidRPr="00BE1745">
        <w:rPr>
          <w:b/>
        </w:rPr>
        <w:lastRenderedPageBreak/>
        <w:t>Prevention</w:t>
      </w:r>
    </w:p>
    <w:p w14:paraId="27F62A1B" w14:textId="77777777" w:rsidR="00BE1745" w:rsidRDefault="00B449BE">
      <w:r>
        <w:t>Have you a designated the responsibility for safeguarding and protecting children (e</w:t>
      </w:r>
      <w:r w:rsidR="001E5CFF">
        <w:t>.</w:t>
      </w:r>
      <w:r>
        <w:t>g</w:t>
      </w:r>
      <w:r w:rsidR="001E5CFF">
        <w:t>.</w:t>
      </w:r>
      <w:r>
        <w:t xml:space="preserve"> club welfare officer) to a member of staff?</w:t>
      </w:r>
    </w:p>
    <w:p w14:paraId="29BA0735" w14:textId="77777777" w:rsidR="00FA1314" w:rsidRDefault="00FA1314">
      <w:r>
        <w:t>Is there a job description</w:t>
      </w:r>
      <w:r w:rsidR="00C95C64">
        <w:t xml:space="preserve"> for this role?</w:t>
      </w:r>
    </w:p>
    <w:p w14:paraId="60B334F9" w14:textId="77777777" w:rsidR="00B449BE" w:rsidRDefault="00B449BE">
      <w:r>
        <w:t>Are there procedures for the recruitment and selection of staff and volunteers, including Disclosure and Barring Service (DBS) checks, references from previous employers etc?</w:t>
      </w:r>
    </w:p>
    <w:p w14:paraId="5604218D" w14:textId="77777777" w:rsidR="00B449BE" w:rsidRDefault="00B449BE">
      <w:r>
        <w:t>Are there codes of conduct and ethics for staff, coaches, volunteer and participants?</w:t>
      </w:r>
    </w:p>
    <w:p w14:paraId="77880A0B" w14:textId="77777777" w:rsidR="00B449BE" w:rsidRDefault="00B449BE">
      <w:r>
        <w:t>Are there procedures in place for the duty of care of young people, including registers, emergency contact details and medical consent forms?</w:t>
      </w:r>
    </w:p>
    <w:p w14:paraId="38F63072" w14:textId="77777777" w:rsidR="00C95C64" w:rsidRDefault="00C95C64">
      <w:r>
        <w:t>Is guidance available for transporting children or taking them on trips or competitions?</w:t>
      </w:r>
    </w:p>
    <w:p w14:paraId="57AD6758" w14:textId="77777777" w:rsidR="00C95C64" w:rsidRDefault="00C95C64">
      <w:r>
        <w:t>Do you have a checklist of issues to be considered for all activities and events?</w:t>
      </w:r>
    </w:p>
    <w:p w14:paraId="32628452" w14:textId="77777777" w:rsidR="00C95C64" w:rsidRDefault="00C95C64">
      <w:r>
        <w:t>Do you have a whistle-blowing policy?</w:t>
      </w:r>
    </w:p>
    <w:p w14:paraId="087B001B" w14:textId="77777777" w:rsidR="00B449BE" w:rsidRPr="00B449BE" w:rsidRDefault="00B449BE">
      <w:pPr>
        <w:rPr>
          <w:b/>
        </w:rPr>
      </w:pPr>
      <w:r w:rsidRPr="00B449BE">
        <w:rPr>
          <w:b/>
        </w:rPr>
        <w:t>Communication and Partn</w:t>
      </w:r>
      <w:r>
        <w:rPr>
          <w:b/>
        </w:rPr>
        <w:t>er</w:t>
      </w:r>
      <w:r w:rsidRPr="00B449BE">
        <w:rPr>
          <w:b/>
        </w:rPr>
        <w:t>s</w:t>
      </w:r>
      <w:r>
        <w:rPr>
          <w:b/>
        </w:rPr>
        <w:t>h</w:t>
      </w:r>
      <w:r w:rsidRPr="00B449BE">
        <w:rPr>
          <w:b/>
        </w:rPr>
        <w:t>ip</w:t>
      </w:r>
    </w:p>
    <w:p w14:paraId="71BFB5C4" w14:textId="77777777" w:rsidR="00B449BE" w:rsidRDefault="00B449BE">
      <w:r>
        <w:t>Have all stakeholders – including staff, parents, young people and carers – been informed about the policy and procedures?</w:t>
      </w:r>
    </w:p>
    <w:p w14:paraId="62AD159D" w14:textId="77777777" w:rsidR="00B449BE" w:rsidRDefault="00B449BE">
      <w:r>
        <w:t>Do all stakeholders know how they can raise a concern?</w:t>
      </w:r>
    </w:p>
    <w:p w14:paraId="25231A27" w14:textId="77777777" w:rsidR="00B449BE" w:rsidRDefault="00B449BE">
      <w:r>
        <w:t>Are there processes for holding and sharing information?</w:t>
      </w:r>
    </w:p>
    <w:p w14:paraId="4EAF1625" w14:textId="77777777" w:rsidR="00FA1314" w:rsidRDefault="00FA1314">
      <w:r>
        <w:t>Are contact details known to staff and volunteers for agencies such as Local Safeguarding Children’s Board and Local Authority Designated Officer?</w:t>
      </w:r>
    </w:p>
    <w:p w14:paraId="2DF16A53" w14:textId="77777777" w:rsidR="00B449BE" w:rsidRPr="00B449BE" w:rsidRDefault="00B449BE">
      <w:pPr>
        <w:rPr>
          <w:b/>
        </w:rPr>
      </w:pPr>
      <w:r w:rsidRPr="00B449BE">
        <w:rPr>
          <w:b/>
        </w:rPr>
        <w:t>Education and Training</w:t>
      </w:r>
    </w:p>
    <w:p w14:paraId="2188C6AC" w14:textId="77777777" w:rsidR="00C95C64" w:rsidRDefault="00C95C64" w:rsidP="00C95C64">
      <w:r>
        <w:t>Is there clear induction documentation and guidance?</w:t>
      </w:r>
    </w:p>
    <w:p w14:paraId="173A8A21" w14:textId="77777777" w:rsidR="00C95C64" w:rsidRDefault="00C95C64" w:rsidP="00C95C64">
      <w:r>
        <w:t>Have all staff and volunteers undertaken safeguarding training?</w:t>
      </w:r>
    </w:p>
    <w:p w14:paraId="3BD1DF11" w14:textId="77777777" w:rsidR="00B449BE" w:rsidRDefault="00B449BE">
      <w:r>
        <w:t xml:space="preserve">Are </w:t>
      </w:r>
      <w:r w:rsidR="00AA6AF8">
        <w:t>staff and volunteers</w:t>
      </w:r>
      <w:r>
        <w:t xml:space="preserve"> responsible for running activities </w:t>
      </w:r>
      <w:r w:rsidR="00AA6AF8">
        <w:t xml:space="preserve">for children </w:t>
      </w:r>
      <w:r w:rsidR="00C95C64">
        <w:t>given</w:t>
      </w:r>
      <w:r>
        <w:t xml:space="preserve"> opportunities to learn about safeguarding and protecting young people?</w:t>
      </w:r>
    </w:p>
    <w:p w14:paraId="7D676929" w14:textId="77777777" w:rsidR="00B449BE" w:rsidRDefault="00B449BE">
      <w:r>
        <w:t>Are staff and volunteers appropriately skilled and qualified to undertake their role?</w:t>
      </w:r>
    </w:p>
    <w:p w14:paraId="033A4FDF" w14:textId="77777777" w:rsidR="00C95C64" w:rsidRDefault="00C95C64">
      <w:r>
        <w:t>Is training available to those responsible for dealing with complaints and grievances?</w:t>
      </w:r>
    </w:p>
    <w:p w14:paraId="6F16C8CB" w14:textId="77777777" w:rsidR="00C95C64" w:rsidRDefault="00C95C64">
      <w:r>
        <w:t>Are children aware of where or who to go to for support or advice?</w:t>
      </w:r>
    </w:p>
    <w:p w14:paraId="58220916" w14:textId="77777777" w:rsidR="00B449BE" w:rsidRPr="00B449BE" w:rsidRDefault="00B449BE">
      <w:pPr>
        <w:rPr>
          <w:b/>
        </w:rPr>
      </w:pPr>
      <w:r w:rsidRPr="00B449BE">
        <w:rPr>
          <w:b/>
        </w:rPr>
        <w:t>Review and Monitoring</w:t>
      </w:r>
    </w:p>
    <w:p w14:paraId="2CC36CC8" w14:textId="77777777" w:rsidR="00B449BE" w:rsidRDefault="00B449BE">
      <w:r>
        <w:t>Is it clear how, when and by whom the implemented policy will be monitored and reviewed?</w:t>
      </w:r>
    </w:p>
    <w:p w14:paraId="6030FBB0" w14:textId="77777777" w:rsidR="001E5CFF" w:rsidRDefault="001E5CFF">
      <w:pPr>
        <w:rPr>
          <w:b/>
        </w:rPr>
      </w:pPr>
      <w:r>
        <w:rPr>
          <w:b/>
        </w:rPr>
        <w:br w:type="page"/>
      </w:r>
    </w:p>
    <w:p w14:paraId="52347045" w14:textId="77777777" w:rsidR="00FA1314" w:rsidRPr="00C95C64" w:rsidRDefault="00FA1314">
      <w:pPr>
        <w:rPr>
          <w:b/>
        </w:rPr>
      </w:pPr>
      <w:r w:rsidRPr="00C95C64">
        <w:rPr>
          <w:b/>
        </w:rPr>
        <w:lastRenderedPageBreak/>
        <w:t>Confidentiality</w:t>
      </w:r>
    </w:p>
    <w:p w14:paraId="40C3DF08" w14:textId="77777777" w:rsidR="00FA1314" w:rsidRDefault="00FA1314">
      <w:r>
        <w:t>Do you have a Data Protection Policy?</w:t>
      </w:r>
    </w:p>
    <w:p w14:paraId="35501930" w14:textId="77777777" w:rsidR="00FA1314" w:rsidRDefault="00FA1314">
      <w:r>
        <w:t>Do you have procedures on information sharing?</w:t>
      </w:r>
    </w:p>
    <w:p w14:paraId="5CE313C3" w14:textId="77777777" w:rsidR="00FA1314" w:rsidRDefault="00FA1314">
      <w:r>
        <w:t>Does your Data Protection Policy have guidelines on the safe use of social media, videos and photographs?</w:t>
      </w:r>
    </w:p>
    <w:p w14:paraId="0E7A0B11" w14:textId="77777777" w:rsidR="00C95C64" w:rsidRDefault="00C95C64">
      <w:r>
        <w:t>Are staff aware of how and where to store records securely?</w:t>
      </w:r>
    </w:p>
    <w:p w14:paraId="7B073BE0" w14:textId="77777777" w:rsidR="00673C4C" w:rsidRDefault="00C95C64" w:rsidP="00C95C64">
      <w:pPr>
        <w:tabs>
          <w:tab w:val="left" w:pos="316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C95C64" w14:paraId="63E4353A" w14:textId="77777777" w:rsidTr="001E5CFF">
        <w:trPr>
          <w:trHeight w:val="273"/>
        </w:trPr>
        <w:tc>
          <w:tcPr>
            <w:tcW w:w="1129" w:type="dxa"/>
            <w:shd w:val="clear" w:color="auto" w:fill="auto"/>
          </w:tcPr>
          <w:p w14:paraId="5F910320" w14:textId="77777777" w:rsidR="00C95C64" w:rsidRPr="006E754A" w:rsidRDefault="00455C85" w:rsidP="006E15FE">
            <w:pPr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7887" w:type="dxa"/>
            <w:shd w:val="clear" w:color="auto" w:fill="auto"/>
          </w:tcPr>
          <w:p w14:paraId="5931BB1D" w14:textId="77777777" w:rsidR="00C95C64" w:rsidRPr="009A3D0F" w:rsidRDefault="00455C85" w:rsidP="006E15FE">
            <w:pPr>
              <w:rPr>
                <w:b/>
              </w:rPr>
            </w:pPr>
            <w:r>
              <w:rPr>
                <w:b/>
              </w:rPr>
              <w:t>Policy &amp; Procedures</w:t>
            </w:r>
          </w:p>
        </w:tc>
      </w:tr>
      <w:tr w:rsidR="00C95C64" w14:paraId="6FD3E835" w14:textId="77777777" w:rsidTr="001E5CFF">
        <w:trPr>
          <w:trHeight w:val="273"/>
        </w:trPr>
        <w:tc>
          <w:tcPr>
            <w:tcW w:w="1129" w:type="dxa"/>
          </w:tcPr>
          <w:p w14:paraId="44DAEF47" w14:textId="77777777" w:rsidR="00C95C64" w:rsidRPr="006E754A" w:rsidRDefault="00C95C64" w:rsidP="006E15FE">
            <w:pPr>
              <w:rPr>
                <w:b/>
              </w:rPr>
            </w:pPr>
          </w:p>
        </w:tc>
        <w:tc>
          <w:tcPr>
            <w:tcW w:w="7887" w:type="dxa"/>
          </w:tcPr>
          <w:p w14:paraId="1E1A3E47" w14:textId="77777777" w:rsidR="00C95C64" w:rsidRDefault="00455C85" w:rsidP="006E15FE">
            <w:r>
              <w:t>Safeguarding</w:t>
            </w:r>
          </w:p>
        </w:tc>
      </w:tr>
      <w:tr w:rsidR="00C95C64" w14:paraId="0793338E" w14:textId="77777777" w:rsidTr="001E5CFF">
        <w:trPr>
          <w:trHeight w:val="273"/>
        </w:trPr>
        <w:tc>
          <w:tcPr>
            <w:tcW w:w="1129" w:type="dxa"/>
          </w:tcPr>
          <w:p w14:paraId="2F801EDC" w14:textId="77777777" w:rsidR="00C95C64" w:rsidRPr="006E754A" w:rsidRDefault="00C95C64" w:rsidP="006E15FE">
            <w:pPr>
              <w:rPr>
                <w:b/>
              </w:rPr>
            </w:pPr>
          </w:p>
        </w:tc>
        <w:tc>
          <w:tcPr>
            <w:tcW w:w="7887" w:type="dxa"/>
          </w:tcPr>
          <w:p w14:paraId="612C9D16" w14:textId="77777777" w:rsidR="00C95C64" w:rsidRDefault="00455C85" w:rsidP="006E15FE">
            <w:r>
              <w:t>Health &amp; Safety</w:t>
            </w:r>
          </w:p>
        </w:tc>
      </w:tr>
      <w:tr w:rsidR="00C95C64" w14:paraId="5DFA4A88" w14:textId="77777777" w:rsidTr="001E5CFF">
        <w:trPr>
          <w:trHeight w:val="273"/>
        </w:trPr>
        <w:tc>
          <w:tcPr>
            <w:tcW w:w="1129" w:type="dxa"/>
          </w:tcPr>
          <w:p w14:paraId="352D8AE7" w14:textId="77777777" w:rsidR="00C95C64" w:rsidRPr="006E754A" w:rsidRDefault="00C95C64" w:rsidP="006E15FE">
            <w:pPr>
              <w:rPr>
                <w:b/>
              </w:rPr>
            </w:pPr>
          </w:p>
        </w:tc>
        <w:tc>
          <w:tcPr>
            <w:tcW w:w="7887" w:type="dxa"/>
          </w:tcPr>
          <w:p w14:paraId="2F36A23A" w14:textId="77777777" w:rsidR="00C95C64" w:rsidRDefault="00455C85" w:rsidP="006E15FE">
            <w:r>
              <w:t>Safer Recruitment</w:t>
            </w:r>
          </w:p>
        </w:tc>
      </w:tr>
      <w:tr w:rsidR="00C95C64" w14:paraId="5A03F4C7" w14:textId="77777777" w:rsidTr="001E5CFF">
        <w:trPr>
          <w:trHeight w:val="273"/>
        </w:trPr>
        <w:tc>
          <w:tcPr>
            <w:tcW w:w="1129" w:type="dxa"/>
          </w:tcPr>
          <w:p w14:paraId="660A3DD6" w14:textId="77777777" w:rsidR="00C95C64" w:rsidRPr="006E754A" w:rsidRDefault="00C95C64" w:rsidP="006E15FE">
            <w:pPr>
              <w:rPr>
                <w:b/>
              </w:rPr>
            </w:pPr>
          </w:p>
        </w:tc>
        <w:tc>
          <w:tcPr>
            <w:tcW w:w="7887" w:type="dxa"/>
          </w:tcPr>
          <w:p w14:paraId="31F3334E" w14:textId="77777777" w:rsidR="00C95C64" w:rsidRDefault="00455C85" w:rsidP="006E15FE">
            <w:r>
              <w:t>Equality, Diversity &amp; Inclusion</w:t>
            </w:r>
          </w:p>
        </w:tc>
      </w:tr>
      <w:tr w:rsidR="00C95C64" w14:paraId="27C8FCA2" w14:textId="77777777" w:rsidTr="001E5CFF">
        <w:trPr>
          <w:trHeight w:val="273"/>
        </w:trPr>
        <w:tc>
          <w:tcPr>
            <w:tcW w:w="1129" w:type="dxa"/>
          </w:tcPr>
          <w:p w14:paraId="64D24E08" w14:textId="77777777" w:rsidR="00C95C64" w:rsidRPr="006E754A" w:rsidRDefault="00C95C64" w:rsidP="006E15FE">
            <w:pPr>
              <w:rPr>
                <w:b/>
              </w:rPr>
            </w:pPr>
          </w:p>
        </w:tc>
        <w:tc>
          <w:tcPr>
            <w:tcW w:w="7887" w:type="dxa"/>
          </w:tcPr>
          <w:p w14:paraId="73087DA4" w14:textId="77777777" w:rsidR="00C95C64" w:rsidRDefault="00455C85" w:rsidP="006E15FE">
            <w:r>
              <w:t>Data Protection</w:t>
            </w:r>
          </w:p>
        </w:tc>
      </w:tr>
      <w:tr w:rsidR="00C95C64" w14:paraId="431C34FE" w14:textId="77777777" w:rsidTr="001E5CFF">
        <w:trPr>
          <w:trHeight w:val="273"/>
        </w:trPr>
        <w:tc>
          <w:tcPr>
            <w:tcW w:w="1129" w:type="dxa"/>
          </w:tcPr>
          <w:p w14:paraId="649096A9" w14:textId="77777777" w:rsidR="00C95C64" w:rsidRPr="006E754A" w:rsidRDefault="00C95C64" w:rsidP="006E15FE">
            <w:pPr>
              <w:rPr>
                <w:b/>
              </w:rPr>
            </w:pPr>
          </w:p>
        </w:tc>
        <w:tc>
          <w:tcPr>
            <w:tcW w:w="7887" w:type="dxa"/>
          </w:tcPr>
          <w:p w14:paraId="19F0B9FF" w14:textId="77777777" w:rsidR="00C95C64" w:rsidRDefault="00455C85" w:rsidP="006E15FE">
            <w:r>
              <w:t>Code of Conduct</w:t>
            </w:r>
          </w:p>
        </w:tc>
      </w:tr>
      <w:tr w:rsidR="00C95C64" w14:paraId="61FAFA5F" w14:textId="77777777" w:rsidTr="001E5CFF">
        <w:trPr>
          <w:trHeight w:val="273"/>
        </w:trPr>
        <w:tc>
          <w:tcPr>
            <w:tcW w:w="1129" w:type="dxa"/>
          </w:tcPr>
          <w:p w14:paraId="2C29C772" w14:textId="77777777" w:rsidR="00C95C64" w:rsidRPr="006E754A" w:rsidRDefault="00C95C64" w:rsidP="006E15FE">
            <w:pPr>
              <w:rPr>
                <w:b/>
              </w:rPr>
            </w:pPr>
          </w:p>
        </w:tc>
        <w:tc>
          <w:tcPr>
            <w:tcW w:w="7887" w:type="dxa"/>
          </w:tcPr>
          <w:p w14:paraId="59D52BB7" w14:textId="77777777" w:rsidR="00C95C64" w:rsidRDefault="00455C85" w:rsidP="006E15FE">
            <w:r>
              <w:t>Grievance &amp; Dis</w:t>
            </w:r>
            <w:r w:rsidR="001E5CFF">
              <w:t>c</w:t>
            </w:r>
            <w:r>
              <w:t>iplinary</w:t>
            </w:r>
          </w:p>
        </w:tc>
      </w:tr>
      <w:tr w:rsidR="00455C85" w14:paraId="3C95CF54" w14:textId="77777777" w:rsidTr="001E5CFF">
        <w:trPr>
          <w:trHeight w:val="273"/>
        </w:trPr>
        <w:tc>
          <w:tcPr>
            <w:tcW w:w="1129" w:type="dxa"/>
          </w:tcPr>
          <w:p w14:paraId="7464081E" w14:textId="77777777" w:rsidR="00455C85" w:rsidRPr="006E754A" w:rsidRDefault="00455C85" w:rsidP="00455C85">
            <w:pPr>
              <w:rPr>
                <w:b/>
              </w:rPr>
            </w:pPr>
          </w:p>
        </w:tc>
        <w:tc>
          <w:tcPr>
            <w:tcW w:w="7887" w:type="dxa"/>
          </w:tcPr>
          <w:p w14:paraId="3C985F89" w14:textId="77777777" w:rsidR="00455C85" w:rsidRPr="00FD4888" w:rsidRDefault="00455C85" w:rsidP="00455C85">
            <w:r>
              <w:t>Disciplinary, grievance and appeals procedures</w:t>
            </w:r>
          </w:p>
        </w:tc>
      </w:tr>
      <w:tr w:rsidR="00455C85" w14:paraId="339F9910" w14:textId="77777777" w:rsidTr="001E5CFF">
        <w:trPr>
          <w:trHeight w:val="273"/>
        </w:trPr>
        <w:tc>
          <w:tcPr>
            <w:tcW w:w="1129" w:type="dxa"/>
            <w:shd w:val="clear" w:color="auto" w:fill="auto"/>
          </w:tcPr>
          <w:p w14:paraId="5A3FAB12" w14:textId="77777777" w:rsidR="00455C85" w:rsidRPr="006E754A" w:rsidRDefault="00455C85" w:rsidP="00455C85">
            <w:pPr>
              <w:rPr>
                <w:b/>
              </w:rPr>
            </w:pPr>
          </w:p>
        </w:tc>
        <w:tc>
          <w:tcPr>
            <w:tcW w:w="7887" w:type="dxa"/>
            <w:shd w:val="clear" w:color="auto" w:fill="auto"/>
          </w:tcPr>
          <w:p w14:paraId="5792BE69" w14:textId="77777777" w:rsidR="00455C85" w:rsidRDefault="00455C85" w:rsidP="00455C85">
            <w:r>
              <w:t>Smoking Policy</w:t>
            </w:r>
          </w:p>
        </w:tc>
      </w:tr>
      <w:tr w:rsidR="00455C85" w14:paraId="6A3BEF9D" w14:textId="77777777" w:rsidTr="001E5CFF">
        <w:trPr>
          <w:trHeight w:val="273"/>
        </w:trPr>
        <w:tc>
          <w:tcPr>
            <w:tcW w:w="1129" w:type="dxa"/>
          </w:tcPr>
          <w:p w14:paraId="0CBFC944" w14:textId="77777777" w:rsidR="00455C85" w:rsidRPr="006E754A" w:rsidRDefault="00455C85" w:rsidP="00455C85">
            <w:pPr>
              <w:rPr>
                <w:b/>
              </w:rPr>
            </w:pPr>
          </w:p>
        </w:tc>
        <w:tc>
          <w:tcPr>
            <w:tcW w:w="7887" w:type="dxa"/>
          </w:tcPr>
          <w:p w14:paraId="3498F000" w14:textId="77777777" w:rsidR="00455C85" w:rsidRDefault="00455C85" w:rsidP="00455C85">
            <w:r>
              <w:t>Risk Assessments</w:t>
            </w:r>
          </w:p>
        </w:tc>
      </w:tr>
      <w:tr w:rsidR="00455C85" w14:paraId="7EE8BDD4" w14:textId="77777777" w:rsidTr="001E5CFF">
        <w:trPr>
          <w:trHeight w:val="273"/>
        </w:trPr>
        <w:tc>
          <w:tcPr>
            <w:tcW w:w="1129" w:type="dxa"/>
          </w:tcPr>
          <w:p w14:paraId="18643C0B" w14:textId="77777777" w:rsidR="00455C85" w:rsidRPr="006E754A" w:rsidRDefault="00455C85" w:rsidP="00455C85">
            <w:pPr>
              <w:rPr>
                <w:b/>
              </w:rPr>
            </w:pPr>
          </w:p>
        </w:tc>
        <w:tc>
          <w:tcPr>
            <w:tcW w:w="7887" w:type="dxa"/>
          </w:tcPr>
          <w:p w14:paraId="58603BF3" w14:textId="77777777" w:rsidR="00455C85" w:rsidRPr="00E419CB" w:rsidRDefault="00455C85" w:rsidP="00455C85">
            <w:pPr>
              <w:rPr>
                <w:color w:val="FF0000"/>
              </w:rPr>
            </w:pPr>
            <w:r w:rsidRPr="00455C85">
              <w:t>Expenses</w:t>
            </w:r>
          </w:p>
        </w:tc>
      </w:tr>
      <w:tr w:rsidR="00455C85" w14:paraId="7E05D80D" w14:textId="77777777" w:rsidTr="001E5CFF">
        <w:trPr>
          <w:trHeight w:val="273"/>
        </w:trPr>
        <w:tc>
          <w:tcPr>
            <w:tcW w:w="1129" w:type="dxa"/>
          </w:tcPr>
          <w:p w14:paraId="41C76514" w14:textId="77777777" w:rsidR="00455C85" w:rsidRPr="006E754A" w:rsidRDefault="00455C85" w:rsidP="00455C85">
            <w:pPr>
              <w:rPr>
                <w:b/>
              </w:rPr>
            </w:pPr>
          </w:p>
        </w:tc>
        <w:tc>
          <w:tcPr>
            <w:tcW w:w="7887" w:type="dxa"/>
          </w:tcPr>
          <w:p w14:paraId="197D7BDF" w14:textId="77777777" w:rsidR="00455C85" w:rsidRPr="00E419CB" w:rsidRDefault="00455C85" w:rsidP="00455C85">
            <w:pPr>
              <w:rPr>
                <w:b/>
                <w:color w:val="FF0000"/>
              </w:rPr>
            </w:pPr>
          </w:p>
        </w:tc>
      </w:tr>
    </w:tbl>
    <w:p w14:paraId="413E53D9" w14:textId="77777777" w:rsidR="00C95C64" w:rsidRDefault="00C95C64" w:rsidP="00C95C64">
      <w:pPr>
        <w:tabs>
          <w:tab w:val="left" w:pos="3165"/>
        </w:tabs>
      </w:pPr>
    </w:p>
    <w:sectPr w:rsidR="00C95C64" w:rsidSect="00C65FEB">
      <w:headerReference w:type="default" r:id="rId6"/>
      <w:foot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5699" w14:textId="77777777" w:rsidR="00C806BB" w:rsidRDefault="00C806BB" w:rsidP="00325C75">
      <w:pPr>
        <w:spacing w:after="0" w:line="240" w:lineRule="auto"/>
      </w:pPr>
      <w:r>
        <w:separator/>
      </w:r>
    </w:p>
  </w:endnote>
  <w:endnote w:type="continuationSeparator" w:id="0">
    <w:p w14:paraId="0EC6C9B0" w14:textId="77777777" w:rsidR="00C806BB" w:rsidRDefault="00C806BB" w:rsidP="0032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71C3" w14:textId="77777777" w:rsidR="00325C75" w:rsidRDefault="00C65FEB" w:rsidP="00325C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022EA88" wp14:editId="768C15D4">
          <wp:simplePos x="0" y="0"/>
          <wp:positionH relativeFrom="column">
            <wp:posOffset>5071435</wp:posOffset>
          </wp:positionH>
          <wp:positionV relativeFrom="paragraph">
            <wp:posOffset>-199951</wp:posOffset>
          </wp:positionV>
          <wp:extent cx="1169035" cy="54102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opp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F29B7" w14:textId="77777777" w:rsidR="00325C75" w:rsidRDefault="00325C75" w:rsidP="00325C75"/>
  <w:p w14:paraId="3280568E" w14:textId="77777777" w:rsidR="00325C75" w:rsidRPr="00FD4888" w:rsidRDefault="0072302A" w:rsidP="00325C75">
    <w:pPr>
      <w:pStyle w:val="Foot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2E6F95" wp14:editId="4B7B93D9">
              <wp:simplePos x="0" y="0"/>
              <wp:positionH relativeFrom="column">
                <wp:posOffset>-885825</wp:posOffset>
              </wp:positionH>
              <wp:positionV relativeFrom="paragraph">
                <wp:posOffset>193040</wp:posOffset>
              </wp:positionV>
              <wp:extent cx="7951470" cy="438150"/>
              <wp:effectExtent l="19050" t="57150" r="30480" b="3810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F1E987" id="Freeform: Shape 2" o:spid="_x0000_s1026" style="position:absolute;margin-left:-69.75pt;margin-top:15.2pt;width:626.1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" path="m,2459c990600,-2304,1981200,-7066,3238500,59609v1257300,66675,3590925,284162,4305300,342900c8258175,461247,7891462,436640,7524750,412034e" filled="f" strokecolor="#1f4d78 [1604]" strokeweight="6pt">
              <v:stroke joinstyle="miter"/>
              <v:path arrowok="t" o:connecttype="custom" o:connectlocs="0,2456;3238322,59524;7543385,401937;7524336,411448" o:connectangles="0,0,0,0"/>
            </v:shape>
          </w:pict>
        </mc:Fallback>
      </mc:AlternateContent>
    </w:r>
    <w:r w:rsidR="00325C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3DB40" wp14:editId="665F03E9">
              <wp:simplePos x="0" y="0"/>
              <wp:positionH relativeFrom="column">
                <wp:posOffset>4686300</wp:posOffset>
              </wp:positionH>
              <wp:positionV relativeFrom="paragraph">
                <wp:posOffset>-64770</wp:posOffset>
              </wp:positionV>
              <wp:extent cx="1743075" cy="5238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415B04" w14:textId="77777777" w:rsidR="00B50EB1" w:rsidRDefault="00B50EB1" w:rsidP="00B50EB1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c/o English Institute of Sport,</w:t>
                          </w:r>
                        </w:p>
                        <w:p w14:paraId="494D9001" w14:textId="77777777" w:rsidR="00B50EB1" w:rsidRDefault="00B50EB1" w:rsidP="00B50EB1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Coleridge Road, Sheffield. S9 5DA</w:t>
                          </w:r>
                        </w:p>
                        <w:p w14:paraId="3A614287" w14:textId="77777777" w:rsidR="00325C75" w:rsidRPr="00190CB8" w:rsidRDefault="00325C75" w:rsidP="00325C7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www.iceskating.org.uk </w:t>
                          </w:r>
                        </w:p>
                        <w:p w14:paraId="40420272" w14:textId="77777777" w:rsidR="00325C75" w:rsidRPr="00190CB8" w:rsidRDefault="00325C75" w:rsidP="00325C7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3DB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pt;margin-top:-5.1pt;width:137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" fillcolor="white [3201]" stroked="f" strokeweight=".5pt">
              <v:textbox>
                <w:txbxContent>
                  <w:p w14:paraId="3F415B04" w14:textId="77777777" w:rsidR="00B50EB1" w:rsidRDefault="00B50EB1" w:rsidP="00B50EB1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c/o English Institute of Sport,</w:t>
                    </w:r>
                  </w:p>
                  <w:p w14:paraId="494D9001" w14:textId="77777777" w:rsidR="00B50EB1" w:rsidRDefault="00B50EB1" w:rsidP="00B50EB1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Coleridge Road, Sheffield. S9 5DA</w:t>
                    </w:r>
                  </w:p>
                  <w:p w14:paraId="3A614287" w14:textId="77777777" w:rsidR="00325C75" w:rsidRPr="00190CB8" w:rsidRDefault="00325C75" w:rsidP="00325C7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www.iceskating.org.uk </w:t>
                    </w:r>
                  </w:p>
                  <w:p w14:paraId="40420272" w14:textId="77777777" w:rsidR="00325C75" w:rsidRPr="00190CB8" w:rsidRDefault="00325C75" w:rsidP="00325C75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25C75">
      <w:rPr>
        <w:sz w:val="20"/>
        <w:szCs w:val="20"/>
      </w:rPr>
      <w:t>Safeguarding</w:t>
    </w:r>
    <w:r w:rsidR="00325C75" w:rsidRPr="00FD4888">
      <w:rPr>
        <w:sz w:val="20"/>
        <w:szCs w:val="20"/>
      </w:rPr>
      <w:t xml:space="preserve"> Checklist</w:t>
    </w:r>
    <w:r w:rsidR="00325C75">
      <w:rPr>
        <w:sz w:val="20"/>
        <w:szCs w:val="20"/>
      </w:rPr>
      <w:t xml:space="preserve"> for Clubs</w:t>
    </w:r>
    <w:r w:rsidR="00325C75" w:rsidRPr="00FD4888">
      <w:rPr>
        <w:sz w:val="20"/>
        <w:szCs w:val="20"/>
      </w:rPr>
      <w:t xml:space="preserve"> V</w:t>
    </w:r>
    <w:proofErr w:type="gramStart"/>
    <w:r w:rsidR="00C65FEB">
      <w:rPr>
        <w:sz w:val="20"/>
        <w:szCs w:val="20"/>
      </w:rPr>
      <w:t>2</w:t>
    </w:r>
    <w:r w:rsidR="00325C75">
      <w:rPr>
        <w:sz w:val="20"/>
        <w:szCs w:val="20"/>
      </w:rPr>
      <w:t xml:space="preserve">  </w:t>
    </w:r>
    <w:r w:rsidR="00C65FEB">
      <w:rPr>
        <w:sz w:val="20"/>
        <w:szCs w:val="20"/>
      </w:rPr>
      <w:t>21</w:t>
    </w:r>
    <w:proofErr w:type="gramEnd"/>
    <w:r w:rsidR="00C65FEB">
      <w:rPr>
        <w:sz w:val="20"/>
        <w:szCs w:val="20"/>
      </w:rPr>
      <w:t>/01/2019</w:t>
    </w:r>
    <w:r w:rsidR="00325C75" w:rsidRPr="00190CB8">
      <w:rPr>
        <w:noProof/>
        <w:lang w:eastAsia="en-GB"/>
      </w:rPr>
      <w:t xml:space="preserve"> </w:t>
    </w:r>
  </w:p>
  <w:p w14:paraId="00854FD8" w14:textId="77777777" w:rsidR="00325C75" w:rsidRDefault="007230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5DD6E" wp14:editId="55ACB25B">
              <wp:simplePos x="0" y="0"/>
              <wp:positionH relativeFrom="column">
                <wp:posOffset>-895350</wp:posOffset>
              </wp:positionH>
              <wp:positionV relativeFrom="paragraph">
                <wp:posOffset>133350</wp:posOffset>
              </wp:positionV>
              <wp:extent cx="7951470" cy="438150"/>
              <wp:effectExtent l="19050" t="57150" r="30480" b="38100"/>
              <wp:wrapNone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A1E2B3" id="Freeform: Shape 4" o:spid="_x0000_s1026" style="position:absolute;margin-left:-70.5pt;margin-top:10.5pt;width:626.1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" path="m,2459c990600,-2304,1981200,-7066,3238500,59609v1257300,66675,3590925,284162,4305300,342900c8258175,461247,7891462,436640,7524750,412034e" filled="f" strokecolor="red" strokeweight="6pt">
              <v:stroke joinstyle="miter"/>
              <v:path arrowok="t" o:connecttype="custom" o:connectlocs="0,2456;3238322,59524;7543385,401937;7524336,411448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7FAE" w14:textId="77777777" w:rsidR="00C806BB" w:rsidRDefault="00C806BB" w:rsidP="00325C75">
      <w:pPr>
        <w:spacing w:after="0" w:line="240" w:lineRule="auto"/>
      </w:pPr>
      <w:r>
        <w:separator/>
      </w:r>
    </w:p>
  </w:footnote>
  <w:footnote w:type="continuationSeparator" w:id="0">
    <w:p w14:paraId="13BB65AC" w14:textId="77777777" w:rsidR="00C806BB" w:rsidRDefault="00C806BB" w:rsidP="0032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25C6" w14:textId="77777777" w:rsidR="00C65FEB" w:rsidRDefault="00C65F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2B220F" wp14:editId="31C6511F">
          <wp:simplePos x="0" y="0"/>
          <wp:positionH relativeFrom="margin">
            <wp:posOffset>3796753</wp:posOffset>
          </wp:positionH>
          <wp:positionV relativeFrom="paragraph">
            <wp:posOffset>-351436</wp:posOffset>
          </wp:positionV>
          <wp:extent cx="2594316" cy="120148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316" cy="120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E4"/>
    <w:rsid w:val="00050141"/>
    <w:rsid w:val="001D4DEB"/>
    <w:rsid w:val="001E5CFF"/>
    <w:rsid w:val="00232CDE"/>
    <w:rsid w:val="00325C75"/>
    <w:rsid w:val="00455C85"/>
    <w:rsid w:val="004C47B6"/>
    <w:rsid w:val="00601980"/>
    <w:rsid w:val="00673C4C"/>
    <w:rsid w:val="0072181D"/>
    <w:rsid w:val="0072302A"/>
    <w:rsid w:val="007E34BF"/>
    <w:rsid w:val="008F5632"/>
    <w:rsid w:val="00AA6AF8"/>
    <w:rsid w:val="00B449BE"/>
    <w:rsid w:val="00B50EB1"/>
    <w:rsid w:val="00BE1745"/>
    <w:rsid w:val="00C65FEB"/>
    <w:rsid w:val="00C806BB"/>
    <w:rsid w:val="00C95C64"/>
    <w:rsid w:val="00E51AE4"/>
    <w:rsid w:val="00E815CD"/>
    <w:rsid w:val="00FA1314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3BBF3"/>
  <w15:chartTrackingRefBased/>
  <w15:docId w15:val="{1AFDF0A6-E0FE-4BBF-96A6-9AAFD88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75"/>
  </w:style>
  <w:style w:type="paragraph" w:styleId="Footer">
    <w:name w:val="footer"/>
    <w:basedOn w:val="Normal"/>
    <w:link w:val="FooterChar"/>
    <w:uiPriority w:val="99"/>
    <w:unhideWhenUsed/>
    <w:rsid w:val="0032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75"/>
  </w:style>
  <w:style w:type="table" w:styleId="TableGrid">
    <w:name w:val="Table Grid"/>
    <w:basedOn w:val="TableNormal"/>
    <w:uiPriority w:val="39"/>
    <w:rsid w:val="00C9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Callow</dc:creator>
  <cp:keywords/>
  <dc:description/>
  <cp:lastModifiedBy>Martin Hunt</cp:lastModifiedBy>
  <cp:revision>3</cp:revision>
  <dcterms:created xsi:type="dcterms:W3CDTF">2019-03-11T15:21:00Z</dcterms:created>
  <dcterms:modified xsi:type="dcterms:W3CDTF">2020-03-16T14:08:00Z</dcterms:modified>
</cp:coreProperties>
</file>