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698CE" w14:textId="77777777" w:rsidR="00E53BAC" w:rsidRPr="000A6180" w:rsidRDefault="00E53BAC">
      <w:pPr>
        <w:rPr>
          <w:rFonts w:ascii="Arial" w:hAnsi="Arial" w:cs="Arial"/>
          <w:b/>
          <w:color w:val="002060"/>
          <w:sz w:val="40"/>
          <w:szCs w:val="40"/>
        </w:rPr>
      </w:pPr>
      <w:r w:rsidRPr="000A6180">
        <w:rPr>
          <w:rFonts w:ascii="Arial" w:hAnsi="Arial" w:cs="Arial"/>
          <w:b/>
          <w:color w:val="002060"/>
          <w:sz w:val="40"/>
          <w:szCs w:val="40"/>
        </w:rPr>
        <w:t xml:space="preserve">AWAY TRIPS AND HOSTING </w:t>
      </w:r>
    </w:p>
    <w:p w14:paraId="56F0CEF5" w14:textId="77777777" w:rsidR="00E53BAC" w:rsidRPr="00CF40EE" w:rsidRDefault="00E53BAC">
      <w:pPr>
        <w:rPr>
          <w:rFonts w:ascii="Arial" w:hAnsi="Arial" w:cs="Arial"/>
          <w:b/>
          <w:i/>
          <w:color w:val="C00000"/>
          <w:sz w:val="36"/>
          <w:szCs w:val="36"/>
        </w:rPr>
      </w:pPr>
      <w:r w:rsidRPr="00CF40EE">
        <w:rPr>
          <w:rFonts w:ascii="Arial" w:hAnsi="Arial" w:cs="Arial"/>
          <w:b/>
          <w:i/>
          <w:color w:val="C00000"/>
          <w:sz w:val="36"/>
          <w:szCs w:val="36"/>
        </w:rPr>
        <w:t>[INSERT CLUB NAME]</w:t>
      </w:r>
    </w:p>
    <w:p w14:paraId="6F4068B7" w14:textId="77777777" w:rsidR="00E53BAC" w:rsidRPr="00CF40EE" w:rsidRDefault="00E53BAC" w:rsidP="00CF40EE">
      <w:pPr>
        <w:spacing w:line="360" w:lineRule="auto"/>
        <w:rPr>
          <w:rFonts w:ascii="Arial" w:hAnsi="Arial" w:cs="Arial"/>
          <w:sz w:val="24"/>
          <w:szCs w:val="24"/>
        </w:rPr>
      </w:pPr>
      <w:r w:rsidRPr="00CF40EE">
        <w:rPr>
          <w:rFonts w:ascii="Arial" w:hAnsi="Arial" w:cs="Arial"/>
          <w:sz w:val="24"/>
          <w:szCs w:val="24"/>
        </w:rPr>
        <w:t xml:space="preserve">The nature of NISA activity will mean overnight trips including travel abroad for training camps and competitions. NISA will also host events and competitions in Great Britain that will involve young athletes from overseas. </w:t>
      </w:r>
    </w:p>
    <w:p w14:paraId="14FE1AE9" w14:textId="77777777" w:rsidR="00E53BAC" w:rsidRPr="000A6180" w:rsidRDefault="00E53BAC">
      <w:pPr>
        <w:rPr>
          <w:rFonts w:ascii="Arial" w:hAnsi="Arial" w:cs="Arial"/>
        </w:rPr>
      </w:pPr>
      <w:r w:rsidRPr="000A6180">
        <w:rPr>
          <w:rFonts w:ascii="Arial" w:hAnsi="Arial" w:cs="Arial"/>
        </w:rPr>
        <w:t xml:space="preserve">Trips may vary from short journeys across county or they may involve more complicated arrangements often including overnight stays. </w:t>
      </w:r>
    </w:p>
    <w:p w14:paraId="735B1BCE" w14:textId="77777777" w:rsidR="00E53BAC" w:rsidRPr="000A6180" w:rsidRDefault="00E53BAC">
      <w:pPr>
        <w:rPr>
          <w:rFonts w:ascii="Arial" w:hAnsi="Arial" w:cs="Arial"/>
        </w:rPr>
      </w:pPr>
      <w:r w:rsidRPr="000A6180">
        <w:rPr>
          <w:rFonts w:ascii="Arial" w:hAnsi="Arial" w:cs="Arial"/>
        </w:rPr>
        <w:t xml:space="preserve">When taking a team away from the club or rink to compete, consideration and planning needs to be paramount to ensure the duty of care for children and young people is fulfilled. </w:t>
      </w:r>
    </w:p>
    <w:p w14:paraId="0946B2C3" w14:textId="77777777" w:rsidR="00E53BAC" w:rsidRPr="000A6180" w:rsidRDefault="00E53BAC">
      <w:pPr>
        <w:rPr>
          <w:rFonts w:ascii="Arial" w:hAnsi="Arial" w:cs="Arial"/>
        </w:rPr>
      </w:pPr>
      <w:r w:rsidRPr="000A6180">
        <w:rPr>
          <w:rFonts w:ascii="Arial" w:hAnsi="Arial" w:cs="Arial"/>
        </w:rPr>
        <w:t xml:space="preserve">Children under 10 years old will not be considered for overnight trips unless accompanied by a parent. An assessment will be made between the responsible staff for the trip, parents/Carers and the young person regarding their individual care needs and any individual support that the child may require. </w:t>
      </w:r>
    </w:p>
    <w:p w14:paraId="78449F4E" w14:textId="77777777" w:rsidR="00E53BAC" w:rsidRPr="000A6180" w:rsidRDefault="00E53BAC">
      <w:pPr>
        <w:rPr>
          <w:rFonts w:ascii="Arial" w:hAnsi="Arial" w:cs="Arial"/>
        </w:rPr>
      </w:pPr>
      <w:r w:rsidRPr="000A6180">
        <w:rPr>
          <w:rFonts w:ascii="Arial" w:hAnsi="Arial" w:cs="Arial"/>
        </w:rPr>
        <w:t xml:space="preserve">Considerations that need to be </w:t>
      </w:r>
      <w:proofErr w:type="gramStart"/>
      <w:r w:rsidRPr="000A6180">
        <w:rPr>
          <w:rFonts w:ascii="Arial" w:hAnsi="Arial" w:cs="Arial"/>
        </w:rPr>
        <w:t>taken into account</w:t>
      </w:r>
      <w:proofErr w:type="gramEnd"/>
      <w:r w:rsidRPr="000A6180">
        <w:rPr>
          <w:rFonts w:ascii="Arial" w:hAnsi="Arial" w:cs="Arial"/>
        </w:rPr>
        <w:t xml:space="preserve"> when planning and taking a team or group of athletes to an away competition include: </w:t>
      </w:r>
    </w:p>
    <w:p w14:paraId="7BA06393" w14:textId="77777777" w:rsidR="00E53BAC" w:rsidRPr="000A6180" w:rsidRDefault="00E53BAC" w:rsidP="00CF40EE">
      <w:pPr>
        <w:pStyle w:val="ListParagraph"/>
        <w:numPr>
          <w:ilvl w:val="0"/>
          <w:numId w:val="5"/>
        </w:numPr>
        <w:spacing w:line="360" w:lineRule="auto"/>
        <w:ind w:left="714" w:hanging="357"/>
        <w:rPr>
          <w:rFonts w:ascii="Arial" w:hAnsi="Arial" w:cs="Arial"/>
        </w:rPr>
      </w:pPr>
      <w:r w:rsidRPr="000A6180">
        <w:rPr>
          <w:rFonts w:ascii="Arial" w:hAnsi="Arial" w:cs="Arial"/>
        </w:rPr>
        <w:t>Staff appoin</w:t>
      </w:r>
      <w:r w:rsidR="000A6180" w:rsidRPr="000A6180">
        <w:rPr>
          <w:rFonts w:ascii="Arial" w:hAnsi="Arial" w:cs="Arial"/>
        </w:rPr>
        <w:t xml:space="preserve">tments (i.e. a Level 2 or above </w:t>
      </w:r>
      <w:r w:rsidRPr="000A6180">
        <w:rPr>
          <w:rFonts w:ascii="Arial" w:hAnsi="Arial" w:cs="Arial"/>
        </w:rPr>
        <w:t>Head Coach supported by Assistant Coach(es)</w:t>
      </w:r>
      <w:r w:rsidR="000A6180" w:rsidRPr="000A6180">
        <w:rPr>
          <w:rFonts w:ascii="Arial" w:hAnsi="Arial" w:cs="Arial"/>
        </w:rPr>
        <w:t>,</w:t>
      </w:r>
      <w:r w:rsidRPr="000A6180">
        <w:rPr>
          <w:rFonts w:ascii="Arial" w:hAnsi="Arial" w:cs="Arial"/>
        </w:rPr>
        <w:t xml:space="preserve"> a Team Leader and identified Welfare Officer) </w:t>
      </w:r>
    </w:p>
    <w:p w14:paraId="53190280"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Adhere to the Coach/skater ratios, 6:1 </w:t>
      </w:r>
    </w:p>
    <w:p w14:paraId="0181CB56"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Ensure that the group agree to act within the NISA codes of conduct </w:t>
      </w:r>
    </w:p>
    <w:p w14:paraId="6B6245C2"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Ensure that all staff that have responsibility for children and young people have been recruited and undertaken the appropriate risk assessments and safety checks in accordance with the NISA policies and procedures for recr</w:t>
      </w:r>
      <w:r w:rsidR="000A6180" w:rsidRPr="000A6180">
        <w:rPr>
          <w:rFonts w:ascii="Arial" w:hAnsi="Arial" w:cs="Arial"/>
        </w:rPr>
        <w:t>uiting staff and volunteers</w:t>
      </w:r>
      <w:r w:rsidRPr="000A6180">
        <w:rPr>
          <w:rFonts w:ascii="Arial" w:hAnsi="Arial" w:cs="Arial"/>
        </w:rPr>
        <w:t xml:space="preserve"> </w:t>
      </w:r>
    </w:p>
    <w:p w14:paraId="341B0110"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Ensure that risk assessments are completed correctly </w:t>
      </w:r>
    </w:p>
    <w:p w14:paraId="0B04A340"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Ensure that as part of the risk assessment an emergency ‘club home contact’ has been identified i.e. a club member who is not travelling away, who can act as the emergency point of contact if required. </w:t>
      </w:r>
    </w:p>
    <w:p w14:paraId="4BF778F5"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Staff and children will sleep in separate rooms. Adults will not share rooms with children</w:t>
      </w:r>
    </w:p>
    <w:p w14:paraId="6FE83D5F" w14:textId="77777777" w:rsidR="00E53BAC"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Children will sleep in single sex rooms </w:t>
      </w:r>
    </w:p>
    <w:p w14:paraId="3B8754B5" w14:textId="77777777" w:rsidR="00075842" w:rsidRPr="000A6180" w:rsidRDefault="00075842" w:rsidP="00CF40EE">
      <w:pPr>
        <w:pStyle w:val="ListParagraph"/>
        <w:numPr>
          <w:ilvl w:val="0"/>
          <w:numId w:val="2"/>
        </w:numPr>
        <w:spacing w:line="360" w:lineRule="auto"/>
        <w:ind w:left="714" w:hanging="357"/>
        <w:rPr>
          <w:rFonts w:ascii="Arial" w:hAnsi="Arial" w:cs="Arial"/>
        </w:rPr>
      </w:pPr>
      <w:r>
        <w:rPr>
          <w:rFonts w:ascii="Arial" w:hAnsi="Arial" w:cs="Arial"/>
        </w:rPr>
        <w:t>Consent forms obtained for all children from parent/carer</w:t>
      </w:r>
    </w:p>
    <w:p w14:paraId="51C96C82" w14:textId="77777777" w:rsidR="000A6180" w:rsidRDefault="000A6180">
      <w:pPr>
        <w:rPr>
          <w:rFonts w:ascii="Arial" w:hAnsi="Arial" w:cs="Arial"/>
          <w:b/>
          <w:sz w:val="24"/>
          <w:szCs w:val="24"/>
        </w:rPr>
      </w:pPr>
      <w:r>
        <w:rPr>
          <w:rFonts w:ascii="Arial" w:hAnsi="Arial" w:cs="Arial"/>
          <w:b/>
          <w:sz w:val="24"/>
          <w:szCs w:val="24"/>
        </w:rPr>
        <w:br w:type="page"/>
      </w:r>
      <w:bookmarkStart w:id="0" w:name="_GoBack"/>
      <w:bookmarkEnd w:id="0"/>
    </w:p>
    <w:p w14:paraId="37549F61" w14:textId="77777777" w:rsidR="00E53BAC" w:rsidRPr="000A6180" w:rsidRDefault="00E53BAC">
      <w:pPr>
        <w:rPr>
          <w:rFonts w:ascii="Arial" w:hAnsi="Arial" w:cs="Arial"/>
          <w:b/>
          <w:sz w:val="24"/>
          <w:szCs w:val="24"/>
        </w:rPr>
      </w:pPr>
      <w:r w:rsidRPr="000A6180">
        <w:rPr>
          <w:rFonts w:ascii="Arial" w:hAnsi="Arial" w:cs="Arial"/>
          <w:b/>
          <w:sz w:val="24"/>
          <w:szCs w:val="24"/>
        </w:rPr>
        <w:lastRenderedPageBreak/>
        <w:t xml:space="preserve">Communicating with Parents/Carers </w:t>
      </w:r>
    </w:p>
    <w:p w14:paraId="44731225" w14:textId="77DD2448" w:rsidR="00E53BAC" w:rsidRPr="000A6180" w:rsidRDefault="00E53BAC">
      <w:pPr>
        <w:rPr>
          <w:rFonts w:ascii="Arial" w:hAnsi="Arial" w:cs="Arial"/>
        </w:rPr>
      </w:pPr>
      <w:r w:rsidRPr="000A6180">
        <w:rPr>
          <w:rFonts w:ascii="Arial" w:hAnsi="Arial" w:cs="Arial"/>
        </w:rPr>
        <w:t xml:space="preserve">The following information needs to </w:t>
      </w:r>
      <w:r w:rsidR="0022413F">
        <w:rPr>
          <w:rFonts w:ascii="Arial" w:hAnsi="Arial" w:cs="Arial"/>
        </w:rPr>
        <w:t xml:space="preserve">be </w:t>
      </w:r>
      <w:r w:rsidRPr="000A6180">
        <w:rPr>
          <w:rFonts w:ascii="Arial" w:hAnsi="Arial" w:cs="Arial"/>
        </w:rPr>
        <w:t xml:space="preserve">clarified and communicated to Parents/Carers when travelling to away events: </w:t>
      </w:r>
    </w:p>
    <w:p w14:paraId="0D8C0157"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Competition details </w:t>
      </w:r>
    </w:p>
    <w:p w14:paraId="4F1C2FA9"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The destination and venue details </w:t>
      </w:r>
    </w:p>
    <w:p w14:paraId="075D440F"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Time of departure </w:t>
      </w:r>
    </w:p>
    <w:p w14:paraId="2008A8E0"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Time of return </w:t>
      </w:r>
    </w:p>
    <w:p w14:paraId="07436069"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Name of the Team Leader/Coach who is responsible for the team </w:t>
      </w:r>
    </w:p>
    <w:p w14:paraId="3ED6571D"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Contact details for the Team Leader/Coaches and Home Emergency contact </w:t>
      </w:r>
    </w:p>
    <w:p w14:paraId="3FD8CB80"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Contact details and any medical information for the member of the team </w:t>
      </w:r>
    </w:p>
    <w:p w14:paraId="7B03D0C7"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Ensure that ‘Loco Parentis’ forms are completed by the Parent/Carer and that the Team Leader/Coach is in receipt of this </w:t>
      </w:r>
    </w:p>
    <w:p w14:paraId="5C6D55FB"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Pick up point </w:t>
      </w:r>
    </w:p>
    <w:p w14:paraId="69886967"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Method of transport </w:t>
      </w:r>
    </w:p>
    <w:p w14:paraId="314091D9"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Kit requirements </w:t>
      </w:r>
    </w:p>
    <w:p w14:paraId="15280E39"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Any costs that may be incurred i.e. cost of transport, competition fee and money for refreshments </w:t>
      </w:r>
    </w:p>
    <w:p w14:paraId="3CB652C2" w14:textId="77777777" w:rsidR="00E53BAC" w:rsidRPr="000A6180" w:rsidRDefault="00E53BAC" w:rsidP="00E53BAC">
      <w:pPr>
        <w:rPr>
          <w:rFonts w:ascii="Arial" w:hAnsi="Arial" w:cs="Arial"/>
          <w:b/>
          <w:sz w:val="24"/>
          <w:szCs w:val="24"/>
        </w:rPr>
      </w:pPr>
      <w:r w:rsidRPr="000A6180">
        <w:rPr>
          <w:rFonts w:ascii="Arial" w:hAnsi="Arial" w:cs="Arial"/>
          <w:b/>
          <w:sz w:val="24"/>
          <w:szCs w:val="24"/>
        </w:rPr>
        <w:t xml:space="preserve">Supervision </w:t>
      </w:r>
    </w:p>
    <w:p w14:paraId="3991C334"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All staff, paid or volunteers going on overnight trips will meet the eligibility criteria for criminal record checks and these must be completed before the trip</w:t>
      </w:r>
    </w:p>
    <w:p w14:paraId="27FA7CDB"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All staff within the team should be familiar with the NISA Safeguarding Policy and have signed up to the NISA Codes of Conduct, procedures and will have attended Safeguarding and Protecting Children (SPC1) training </w:t>
      </w:r>
    </w:p>
    <w:p w14:paraId="4F94A4AA"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For single sex groups, there must be at least one same gender member of staff </w:t>
      </w:r>
    </w:p>
    <w:p w14:paraId="147DF610"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Any child not accompanied by a Parent/Carer must have a same sex member of staff available</w:t>
      </w:r>
    </w:p>
    <w:p w14:paraId="3F55714B"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All staff must adhere to the NISA Codes of Conduct and sign up to these prior to the trip. In doing so, it is important to remember that whilst an adult is responsible for a </w:t>
      </w:r>
      <w:proofErr w:type="gramStart"/>
      <w:r w:rsidRPr="000A6180">
        <w:rPr>
          <w:rFonts w:ascii="Arial" w:hAnsi="Arial" w:cs="Arial"/>
        </w:rPr>
        <w:t>child/children</w:t>
      </w:r>
      <w:proofErr w:type="gramEnd"/>
      <w:r w:rsidRPr="000A6180">
        <w:rPr>
          <w:rFonts w:ascii="Arial" w:hAnsi="Arial" w:cs="Arial"/>
        </w:rPr>
        <w:t xml:space="preserve"> there will be a ‘No Alcohol Consumption’ rule. </w:t>
      </w:r>
    </w:p>
    <w:p w14:paraId="4BE82DE6" w14:textId="77777777" w:rsidR="00CF40EE" w:rsidRDefault="00CF40EE">
      <w:pPr>
        <w:rPr>
          <w:rFonts w:ascii="Arial" w:hAnsi="Arial" w:cs="Arial"/>
          <w:b/>
          <w:sz w:val="24"/>
          <w:szCs w:val="24"/>
        </w:rPr>
      </w:pPr>
      <w:r>
        <w:rPr>
          <w:rFonts w:ascii="Arial" w:hAnsi="Arial" w:cs="Arial"/>
          <w:b/>
          <w:sz w:val="24"/>
          <w:szCs w:val="24"/>
        </w:rPr>
        <w:br w:type="page"/>
      </w:r>
    </w:p>
    <w:p w14:paraId="2535C0B9" w14:textId="77777777" w:rsidR="00E53BAC" w:rsidRPr="000A6180" w:rsidRDefault="00E53BAC">
      <w:pPr>
        <w:rPr>
          <w:rFonts w:ascii="Arial" w:hAnsi="Arial" w:cs="Arial"/>
          <w:b/>
          <w:sz w:val="24"/>
          <w:szCs w:val="24"/>
        </w:rPr>
      </w:pPr>
      <w:r w:rsidRPr="000A6180">
        <w:rPr>
          <w:rFonts w:ascii="Arial" w:hAnsi="Arial" w:cs="Arial"/>
          <w:b/>
          <w:sz w:val="24"/>
          <w:szCs w:val="24"/>
        </w:rPr>
        <w:lastRenderedPageBreak/>
        <w:t xml:space="preserve">Roles and Responsibilities </w:t>
      </w:r>
    </w:p>
    <w:p w14:paraId="1A2F4FD4" w14:textId="77777777" w:rsidR="00E53BAC" w:rsidRPr="000A6180" w:rsidRDefault="00E53BAC">
      <w:pPr>
        <w:rPr>
          <w:rFonts w:ascii="Arial" w:hAnsi="Arial" w:cs="Arial"/>
        </w:rPr>
      </w:pPr>
      <w:r w:rsidRPr="000A6180">
        <w:rPr>
          <w:rFonts w:ascii="Arial" w:hAnsi="Arial" w:cs="Arial"/>
        </w:rPr>
        <w:t>All members of staff need to have a clear knowledge and understanding of their role and responsibility for the team</w:t>
      </w:r>
      <w:r w:rsidR="00CF40EE">
        <w:rPr>
          <w:rFonts w:ascii="Arial" w:hAnsi="Arial" w:cs="Arial"/>
        </w:rPr>
        <w:t>:</w:t>
      </w:r>
    </w:p>
    <w:p w14:paraId="24162A98"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 xml:space="preserve">A clear definition </w:t>
      </w:r>
      <w:proofErr w:type="gramStart"/>
      <w:r w:rsidRPr="000A6180">
        <w:rPr>
          <w:rFonts w:ascii="Arial" w:hAnsi="Arial" w:cs="Arial"/>
        </w:rPr>
        <w:t>in regards to</w:t>
      </w:r>
      <w:proofErr w:type="gramEnd"/>
      <w:r w:rsidRPr="000A6180">
        <w:rPr>
          <w:rFonts w:ascii="Arial" w:hAnsi="Arial" w:cs="Arial"/>
        </w:rPr>
        <w:t xml:space="preserve"> the role of Coaching staff – responsible for safe training and competition elements, and Team Leader (and any other staff) - taking responsibility for any other necessary support</w:t>
      </w:r>
    </w:p>
    <w:p w14:paraId="016CD400" w14:textId="77777777" w:rsidR="00E53BAC" w:rsidRPr="000A6180" w:rsidRDefault="00E53BAC" w:rsidP="00CF40EE">
      <w:pPr>
        <w:pStyle w:val="ListParagraph"/>
        <w:numPr>
          <w:ilvl w:val="0"/>
          <w:numId w:val="2"/>
        </w:numPr>
        <w:spacing w:line="360" w:lineRule="auto"/>
        <w:ind w:left="714" w:hanging="357"/>
        <w:rPr>
          <w:rFonts w:ascii="Arial" w:hAnsi="Arial" w:cs="Arial"/>
        </w:rPr>
      </w:pPr>
      <w:r w:rsidRPr="000A6180">
        <w:rPr>
          <w:rFonts w:ascii="Arial" w:hAnsi="Arial" w:cs="Arial"/>
        </w:rPr>
        <w:t>There needs to be a register so that head counts can be taken at any point</w:t>
      </w:r>
    </w:p>
    <w:p w14:paraId="470DC21E" w14:textId="77777777" w:rsidR="00CF40EE" w:rsidRDefault="00E53BAC" w:rsidP="00CF40EE">
      <w:pPr>
        <w:rPr>
          <w:rFonts w:ascii="Arial" w:hAnsi="Arial" w:cs="Arial"/>
        </w:rPr>
      </w:pPr>
      <w:r w:rsidRPr="00CF40EE">
        <w:rPr>
          <w:rFonts w:ascii="Arial" w:hAnsi="Arial" w:cs="Arial"/>
        </w:rPr>
        <w:t>All staff must go through an introduction progra</w:t>
      </w:r>
      <w:r w:rsidR="00CF40EE" w:rsidRPr="00CF40EE">
        <w:rPr>
          <w:rFonts w:ascii="Arial" w:hAnsi="Arial" w:cs="Arial"/>
        </w:rPr>
        <w:t xml:space="preserve">mme ensuring they understand: </w:t>
      </w:r>
    </w:p>
    <w:p w14:paraId="75DCC2A0" w14:textId="77777777" w:rsidR="00CF40EE" w:rsidRDefault="00E53BAC" w:rsidP="00CF40EE">
      <w:pPr>
        <w:pStyle w:val="ListParagraph"/>
        <w:numPr>
          <w:ilvl w:val="0"/>
          <w:numId w:val="5"/>
        </w:numPr>
        <w:spacing w:line="360" w:lineRule="auto"/>
        <w:ind w:left="714" w:hanging="357"/>
        <w:rPr>
          <w:rFonts w:ascii="Arial" w:hAnsi="Arial" w:cs="Arial"/>
        </w:rPr>
      </w:pPr>
      <w:r w:rsidRPr="00CF40EE">
        <w:rPr>
          <w:rFonts w:ascii="Arial" w:hAnsi="Arial" w:cs="Arial"/>
        </w:rPr>
        <w:t>T</w:t>
      </w:r>
      <w:r w:rsidR="00CF40EE">
        <w:rPr>
          <w:rFonts w:ascii="Arial" w:hAnsi="Arial" w:cs="Arial"/>
        </w:rPr>
        <w:t>he NISA policy and procedures</w:t>
      </w:r>
    </w:p>
    <w:p w14:paraId="3123759A" w14:textId="77777777" w:rsidR="00E53BAC" w:rsidRPr="00CF40EE" w:rsidRDefault="00E53BAC" w:rsidP="00CF40EE">
      <w:pPr>
        <w:pStyle w:val="ListParagraph"/>
        <w:numPr>
          <w:ilvl w:val="0"/>
          <w:numId w:val="5"/>
        </w:numPr>
        <w:spacing w:line="360" w:lineRule="auto"/>
        <w:ind w:left="714" w:hanging="357"/>
        <w:rPr>
          <w:rFonts w:ascii="Arial" w:hAnsi="Arial" w:cs="Arial"/>
        </w:rPr>
      </w:pPr>
      <w:r w:rsidRPr="00CF40EE">
        <w:rPr>
          <w:rFonts w:ascii="Arial" w:hAnsi="Arial" w:cs="Arial"/>
        </w:rPr>
        <w:t xml:space="preserve">Codes of ethics and conduct </w:t>
      </w:r>
    </w:p>
    <w:p w14:paraId="386369FD" w14:textId="77777777" w:rsidR="00E53BAC" w:rsidRDefault="00E53BAC" w:rsidP="00CF40EE">
      <w:pPr>
        <w:rPr>
          <w:rFonts w:ascii="Arial" w:hAnsi="Arial" w:cs="Arial"/>
        </w:rPr>
      </w:pPr>
      <w:r w:rsidRPr="00CF40EE">
        <w:rPr>
          <w:rFonts w:ascii="Arial" w:hAnsi="Arial" w:cs="Arial"/>
        </w:rPr>
        <w:t xml:space="preserve">All staff are in receipt of a full itinerary, which includes; travel arrangements, medical information and emergency contact details. </w:t>
      </w:r>
    </w:p>
    <w:p w14:paraId="58E5EEF8" w14:textId="77777777" w:rsidR="00CF40EE" w:rsidRPr="00CF40EE" w:rsidRDefault="00CF40EE" w:rsidP="00CF40EE">
      <w:pPr>
        <w:rPr>
          <w:rFonts w:ascii="Arial" w:hAnsi="Arial" w:cs="Arial"/>
        </w:rPr>
      </w:pPr>
    </w:p>
    <w:p w14:paraId="080D74B1" w14:textId="77777777" w:rsidR="00454A22" w:rsidRPr="00CF40EE" w:rsidRDefault="00E53BAC">
      <w:pPr>
        <w:rPr>
          <w:rFonts w:ascii="Arial" w:hAnsi="Arial" w:cs="Arial"/>
          <w:b/>
          <w:color w:val="C00000"/>
        </w:rPr>
      </w:pPr>
      <w:r w:rsidRPr="00CF40EE">
        <w:rPr>
          <w:rFonts w:ascii="Arial" w:hAnsi="Arial" w:cs="Arial"/>
          <w:b/>
          <w:color w:val="C00000"/>
        </w:rPr>
        <w:t>Parents and carers who do not have a designated supervising role on a trip should not be counted in supervision ratios and should not assume or be given responsibility for other children. Parents/Carers will be required to adhere and agree to the Parents/Carers Codes of Conduct.</w:t>
      </w:r>
    </w:p>
    <w:sectPr w:rsidR="00454A22" w:rsidRPr="00CF40EE" w:rsidSect="00CE5BB5">
      <w:headerReference w:type="default" r:id="rId7"/>
      <w:footerReference w:type="default" r:id="rId8"/>
      <w:pgSz w:w="11906" w:h="16838"/>
      <w:pgMar w:top="1440" w:right="1440" w:bottom="1440" w:left="1440" w:header="708"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0FD0" w14:textId="77777777" w:rsidR="0084301E" w:rsidRDefault="0084301E" w:rsidP="00CE5BB5">
      <w:pPr>
        <w:spacing w:after="0" w:line="240" w:lineRule="auto"/>
      </w:pPr>
      <w:r>
        <w:separator/>
      </w:r>
    </w:p>
  </w:endnote>
  <w:endnote w:type="continuationSeparator" w:id="0">
    <w:p w14:paraId="63E2A678" w14:textId="77777777" w:rsidR="0084301E" w:rsidRDefault="0084301E" w:rsidP="00CE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5B0D" w14:textId="429F5073" w:rsidR="00CE5BB5" w:rsidRPr="00FD4888" w:rsidRDefault="00AA4267" w:rsidP="00CE5BB5">
    <w:pPr>
      <w:pStyle w:val="Footer"/>
      <w:rPr>
        <w:sz w:val="20"/>
        <w:szCs w:val="20"/>
      </w:rPr>
    </w:pPr>
    <w:r>
      <w:rPr>
        <w:noProof/>
      </w:rPr>
      <w:drawing>
        <wp:anchor distT="0" distB="0" distL="114300" distR="114300" simplePos="0" relativeHeight="251664384" behindDoc="1" locked="0" layoutInCell="1" allowOverlap="1" wp14:anchorId="764C30EE" wp14:editId="49DBD78B">
          <wp:simplePos x="0" y="0"/>
          <wp:positionH relativeFrom="margin">
            <wp:posOffset>5486400</wp:posOffset>
          </wp:positionH>
          <wp:positionV relativeFrom="paragraph">
            <wp:posOffset>-482600</wp:posOffset>
          </wp:positionV>
          <wp:extent cx="866775" cy="609600"/>
          <wp:effectExtent l="0" t="0" r="9525" b="0"/>
          <wp:wrapTight wrapText="bothSides">
            <wp:wrapPolygon edited="0">
              <wp:start x="6171" y="2025"/>
              <wp:lineTo x="0" y="14175"/>
              <wp:lineTo x="0" y="17550"/>
              <wp:lineTo x="8545" y="17550"/>
              <wp:lineTo x="21363" y="14850"/>
              <wp:lineTo x="21363" y="10125"/>
              <wp:lineTo x="8545" y="2025"/>
              <wp:lineTo x="6171" y="202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9600"/>
                  </a:xfrm>
                  <a:prstGeom prst="rect">
                    <a:avLst/>
                  </a:prstGeom>
                  <a:noFill/>
                </pic:spPr>
              </pic:pic>
            </a:graphicData>
          </a:graphic>
          <wp14:sizeRelH relativeFrom="margin">
            <wp14:pctWidth>0</wp14:pctWidth>
          </wp14:sizeRelH>
          <wp14:sizeRelV relativeFrom="margin">
            <wp14:pctHeight>0</wp14:pctHeight>
          </wp14:sizeRelV>
        </wp:anchor>
      </w:drawing>
    </w:r>
    <w:r w:rsidR="00CE5BB5">
      <w:rPr>
        <w:noProof/>
        <w:lang w:eastAsia="en-GB"/>
      </w:rPr>
      <mc:AlternateContent>
        <mc:Choice Requires="wps">
          <w:drawing>
            <wp:anchor distT="0" distB="0" distL="114300" distR="114300" simplePos="0" relativeHeight="251660288" behindDoc="0" locked="0" layoutInCell="1" allowOverlap="1" wp14:anchorId="21A5C43D" wp14:editId="3189E868">
              <wp:simplePos x="0" y="0"/>
              <wp:positionH relativeFrom="column">
                <wp:posOffset>4686300</wp:posOffset>
              </wp:positionH>
              <wp:positionV relativeFrom="paragraph">
                <wp:posOffset>-64770</wp:posOffset>
              </wp:positionV>
              <wp:extent cx="174307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chemeClr val="lt1"/>
                      </a:solidFill>
                      <a:ln w="6350">
                        <a:noFill/>
                      </a:ln>
                    </wps:spPr>
                    <wps:txbx>
                      <w:txbxContent>
                        <w:p w14:paraId="580F6B5A" w14:textId="77777777" w:rsidR="00B52F4C" w:rsidRDefault="00B52F4C" w:rsidP="00B52F4C">
                          <w:pPr>
                            <w:spacing w:after="0"/>
                            <w:jc w:val="right"/>
                            <w:rPr>
                              <w:sz w:val="18"/>
                              <w:szCs w:val="18"/>
                            </w:rPr>
                          </w:pPr>
                          <w:r>
                            <w:rPr>
                              <w:sz w:val="18"/>
                              <w:szCs w:val="18"/>
                            </w:rPr>
                            <w:t>c/o English Institute of Sport,</w:t>
                          </w:r>
                        </w:p>
                        <w:p w14:paraId="62963921" w14:textId="77777777" w:rsidR="00B52F4C" w:rsidRDefault="00B52F4C" w:rsidP="00B52F4C">
                          <w:pPr>
                            <w:spacing w:after="0"/>
                            <w:jc w:val="right"/>
                            <w:rPr>
                              <w:sz w:val="18"/>
                              <w:szCs w:val="18"/>
                            </w:rPr>
                          </w:pPr>
                          <w:r>
                            <w:rPr>
                              <w:sz w:val="18"/>
                              <w:szCs w:val="18"/>
                            </w:rPr>
                            <w:t>Coleridge Road, Sheffield. S9 5DA</w:t>
                          </w:r>
                        </w:p>
                        <w:p w14:paraId="3A7C6FAC" w14:textId="77777777" w:rsidR="00CE5BB5" w:rsidRPr="00190CB8" w:rsidRDefault="00CE5BB5" w:rsidP="00CE5BB5">
                          <w:pPr>
                            <w:spacing w:after="0"/>
                            <w:jc w:val="right"/>
                            <w:rPr>
                              <w:sz w:val="18"/>
                              <w:szCs w:val="18"/>
                            </w:rPr>
                          </w:pPr>
                          <w:r>
                            <w:rPr>
                              <w:sz w:val="18"/>
                              <w:szCs w:val="18"/>
                            </w:rPr>
                            <w:t xml:space="preserve">www.iceskating.org.uk </w:t>
                          </w:r>
                        </w:p>
                        <w:p w14:paraId="52D4EC48" w14:textId="77777777" w:rsidR="00CE5BB5" w:rsidRPr="00190CB8" w:rsidRDefault="00CE5BB5" w:rsidP="00CE5BB5">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5C43D" id="_x0000_t202" coordsize="21600,21600" o:spt="202" path="m,l,21600r21600,l21600,xe">
              <v:stroke joinstyle="miter"/>
              <v:path gradientshapeok="t" o:connecttype="rect"/>
            </v:shapetype>
            <v:shape id="Text Box 3" o:spid="_x0000_s1026" type="#_x0000_t202" style="position:absolute;margin-left:369pt;margin-top:-5.1pt;width:13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YmQQIAAHkEAAAOAAAAZHJzL2Uyb0RvYy54bWysVE1v2zAMvQ/YfxB0X+x8NZ0Rp8hSZBgQ&#10;tAWSoWdFlmMDkqhJSuzs14+SnTTrdhp2kSmReiLfIz1/aJUkJ2FdDTqnw0FKidAcilofcvp9t/50&#10;T4nzTBdMghY5PQtHHxYfP8wbk4kRVCALYQmCaJc1JqeV9yZLEscroZgbgBEanSVYxTxu7SEpLGsQ&#10;XclklKZ3SQO2MBa4cA5PHzsnXUT8shTcP5elE57InGJuPq42rvuwJos5yw6WmarmfRrsH7JQrNb4&#10;6BXqkXlGjrb+A0rV3IKD0g84qATKsuYi1oDVDNN31WwrZkSsBclx5kqT+3+w/On0Ykld5HRMiWYK&#10;JdqJ1pMv0JJxYKcxLsOgrcEw3+Ixqnw5d3gYim5Lq8IXyyHoR57PV24DGA+XZpNxOptSwtE3HY3v&#10;0Ub45O22sc5/FaBIMHJqUbtIKTttnO9CLyHhMQeyLta1lHET+kWspCUnhkpLH3NE8N+ipCZNTu/G&#10;0zQCawjXO2SpMZdQa1dTsHy7b3sC9lCcsX4LXf84w9c1Jrlhzr8wiw2DJeMQ+GdcSgn4CPQWJRXY&#10;n387D/GoI3opabABc+p+HJkVlMhvGhX+PJxMQsfGzWQ6G+HG3nr2tx59VCvAyoc4boZHM8R7eTFL&#10;C+oVZ2UZXkUX0xzfzqm/mCvfjQXOGhfLZQzCHjXMb/TW8AAdmA4S7NpXZk2vk0eFn+DSqix7J1cX&#10;G25qWB49lHXUMhDcsdrzjv0du6GfxTBAt/sY9fbHWPwCAAD//wMAUEsDBBQABgAIAAAAIQCLIm7y&#10;4gAAAAsBAAAPAAAAZHJzL2Rvd25yZXYueG1sTI/LasMwFET3hfyDuIFuSiLZJg9cy6GUPqC7xmlD&#10;dop1a5taV8ZSbPfvq6za5TDDzJlsN5mWDdi7xpKEaCmAIZVWN1RJOBTPiy0w5xVp1VpCCT/oYJfP&#10;bjKVajvSOw57X7FQQi5VEmrvu5RzV9ZolFvaDil4X7Y3ygfZV1z3agzlpuWxEGtuVENhoVYdPtZY&#10;fu8vRsLprjq+uenlY0xWSff0OhSbT11IeTufHu6BeZz8Xxiu+AEd8sB0thfSjrUSNsk2fPESFpGI&#10;gV0TIopXwM7BixPgecb/f8h/AQAA//8DAFBLAQItABQABgAIAAAAIQC2gziS/gAAAOEBAAATAAAA&#10;AAAAAAAAAAAAAAAAAABbQ29udGVudF9UeXBlc10ueG1sUEsBAi0AFAAGAAgAAAAhADj9If/WAAAA&#10;lAEAAAsAAAAAAAAAAAAAAAAALwEAAF9yZWxzLy5yZWxzUEsBAi0AFAAGAAgAAAAhAMwdRiZBAgAA&#10;eQQAAA4AAAAAAAAAAAAAAAAALgIAAGRycy9lMm9Eb2MueG1sUEsBAi0AFAAGAAgAAAAhAIsibvLi&#10;AAAACwEAAA8AAAAAAAAAAAAAAAAAmwQAAGRycy9kb3ducmV2LnhtbFBLBQYAAAAABAAEAPMAAACq&#10;BQAAAAA=&#10;" fillcolor="white [3201]" stroked="f" strokeweight=".5pt">
              <v:textbox>
                <w:txbxContent>
                  <w:p w14:paraId="580F6B5A" w14:textId="77777777" w:rsidR="00B52F4C" w:rsidRDefault="00B52F4C" w:rsidP="00B52F4C">
                    <w:pPr>
                      <w:spacing w:after="0"/>
                      <w:jc w:val="right"/>
                      <w:rPr>
                        <w:sz w:val="18"/>
                        <w:szCs w:val="18"/>
                      </w:rPr>
                    </w:pPr>
                    <w:r>
                      <w:rPr>
                        <w:sz w:val="18"/>
                        <w:szCs w:val="18"/>
                      </w:rPr>
                      <w:t>c/o English Institute of Sport,</w:t>
                    </w:r>
                  </w:p>
                  <w:p w14:paraId="62963921" w14:textId="77777777" w:rsidR="00B52F4C" w:rsidRDefault="00B52F4C" w:rsidP="00B52F4C">
                    <w:pPr>
                      <w:spacing w:after="0"/>
                      <w:jc w:val="right"/>
                      <w:rPr>
                        <w:sz w:val="18"/>
                        <w:szCs w:val="18"/>
                      </w:rPr>
                    </w:pPr>
                    <w:r>
                      <w:rPr>
                        <w:sz w:val="18"/>
                        <w:szCs w:val="18"/>
                      </w:rPr>
                      <w:t>Coleridge Road, Sheffield. S9 5DA</w:t>
                    </w:r>
                  </w:p>
                  <w:p w14:paraId="3A7C6FAC" w14:textId="77777777" w:rsidR="00CE5BB5" w:rsidRPr="00190CB8" w:rsidRDefault="00CE5BB5" w:rsidP="00CE5BB5">
                    <w:pPr>
                      <w:spacing w:after="0"/>
                      <w:jc w:val="right"/>
                      <w:rPr>
                        <w:sz w:val="18"/>
                        <w:szCs w:val="18"/>
                      </w:rPr>
                    </w:pPr>
                    <w:r>
                      <w:rPr>
                        <w:sz w:val="18"/>
                        <w:szCs w:val="18"/>
                      </w:rPr>
                      <w:t xml:space="preserve">www.iceskating.org.uk </w:t>
                    </w:r>
                  </w:p>
                  <w:p w14:paraId="52D4EC48" w14:textId="77777777" w:rsidR="00CE5BB5" w:rsidRPr="00190CB8" w:rsidRDefault="00CE5BB5" w:rsidP="00CE5BB5">
                    <w:pPr>
                      <w:jc w:val="right"/>
                      <w:rPr>
                        <w:sz w:val="18"/>
                        <w:szCs w:val="18"/>
                      </w:rPr>
                    </w:pPr>
                  </w:p>
                </w:txbxContent>
              </v:textbox>
            </v:shape>
          </w:pict>
        </mc:Fallback>
      </mc:AlternateContent>
    </w:r>
    <w:r w:rsidR="00C03769">
      <w:rPr>
        <w:noProof/>
        <w:lang w:eastAsia="en-GB"/>
      </w:rPr>
      <w:t>Away Trips &amp; Hosting</w:t>
    </w:r>
    <w:r w:rsidR="00CE5BB5">
      <w:rPr>
        <w:noProof/>
        <w:lang w:eastAsia="en-GB"/>
      </w:rPr>
      <w:t xml:space="preserve"> </w:t>
    </w:r>
    <w:r w:rsidR="00CE5BB5" w:rsidRPr="00FD4888">
      <w:rPr>
        <w:sz w:val="20"/>
        <w:szCs w:val="20"/>
      </w:rPr>
      <w:t xml:space="preserve"> V1</w:t>
    </w:r>
    <w:r w:rsidR="00C03769">
      <w:rPr>
        <w:sz w:val="20"/>
        <w:szCs w:val="20"/>
      </w:rPr>
      <w:t xml:space="preserve">  </w:t>
    </w:r>
    <w:r>
      <w:rPr>
        <w:sz w:val="20"/>
        <w:szCs w:val="20"/>
      </w:rPr>
      <w:t>21/01/2019</w:t>
    </w:r>
    <w:r w:rsidR="00CF40EE">
      <w:rPr>
        <w:noProof/>
        <w:lang w:eastAsia="en-GB"/>
      </w:rPr>
      <w:tab/>
      <w:t xml:space="preserve">Page </w:t>
    </w:r>
    <w:r w:rsidR="00CF40EE" w:rsidRPr="00CF40EE">
      <w:rPr>
        <w:b/>
        <w:bCs/>
        <w:noProof/>
        <w:lang w:eastAsia="en-GB"/>
      </w:rPr>
      <w:fldChar w:fldCharType="begin"/>
    </w:r>
    <w:r w:rsidR="00CF40EE" w:rsidRPr="00CF40EE">
      <w:rPr>
        <w:b/>
        <w:bCs/>
        <w:noProof/>
        <w:lang w:eastAsia="en-GB"/>
      </w:rPr>
      <w:instrText xml:space="preserve"> PAGE  \* Arabic  \* MERGEFORMAT </w:instrText>
    </w:r>
    <w:r w:rsidR="00CF40EE" w:rsidRPr="00CF40EE">
      <w:rPr>
        <w:b/>
        <w:bCs/>
        <w:noProof/>
        <w:lang w:eastAsia="en-GB"/>
      </w:rPr>
      <w:fldChar w:fldCharType="separate"/>
    </w:r>
    <w:r w:rsidR="00136C77">
      <w:rPr>
        <w:b/>
        <w:bCs/>
        <w:noProof/>
        <w:lang w:eastAsia="en-GB"/>
      </w:rPr>
      <w:t>2</w:t>
    </w:r>
    <w:r w:rsidR="00CF40EE" w:rsidRPr="00CF40EE">
      <w:rPr>
        <w:b/>
        <w:bCs/>
        <w:noProof/>
        <w:lang w:eastAsia="en-GB"/>
      </w:rPr>
      <w:fldChar w:fldCharType="end"/>
    </w:r>
    <w:r w:rsidR="00CF40EE">
      <w:rPr>
        <w:noProof/>
        <w:lang w:eastAsia="en-GB"/>
      </w:rPr>
      <w:t xml:space="preserve"> of </w:t>
    </w:r>
    <w:r w:rsidR="00CF40EE" w:rsidRPr="00CF40EE">
      <w:rPr>
        <w:b/>
        <w:bCs/>
        <w:noProof/>
        <w:lang w:eastAsia="en-GB"/>
      </w:rPr>
      <w:fldChar w:fldCharType="begin"/>
    </w:r>
    <w:r w:rsidR="00CF40EE" w:rsidRPr="00CF40EE">
      <w:rPr>
        <w:b/>
        <w:bCs/>
        <w:noProof/>
        <w:lang w:eastAsia="en-GB"/>
      </w:rPr>
      <w:instrText xml:space="preserve"> NUMPAGES  \* Arabic  \* MERGEFORMAT </w:instrText>
    </w:r>
    <w:r w:rsidR="00CF40EE" w:rsidRPr="00CF40EE">
      <w:rPr>
        <w:b/>
        <w:bCs/>
        <w:noProof/>
        <w:lang w:eastAsia="en-GB"/>
      </w:rPr>
      <w:fldChar w:fldCharType="separate"/>
    </w:r>
    <w:r w:rsidR="00136C77">
      <w:rPr>
        <w:b/>
        <w:bCs/>
        <w:noProof/>
        <w:lang w:eastAsia="en-GB"/>
      </w:rPr>
      <w:t>3</w:t>
    </w:r>
    <w:r w:rsidR="00CF40EE" w:rsidRPr="00CF40EE">
      <w:rPr>
        <w:b/>
        <w:bCs/>
        <w:noProof/>
        <w:lang w:eastAsia="en-GB"/>
      </w:rPr>
      <w:fldChar w:fldCharType="end"/>
    </w:r>
  </w:p>
  <w:p w14:paraId="05F5F9D6" w14:textId="2B143E1B" w:rsidR="00CE5BB5" w:rsidRDefault="00CE5BB5" w:rsidP="00CE5BB5">
    <w:pPr>
      <w:pStyle w:val="Footer"/>
    </w:pPr>
    <w:r>
      <w:rPr>
        <w:noProof/>
        <w:lang w:eastAsia="en-GB"/>
      </w:rPr>
      <mc:AlternateContent>
        <mc:Choice Requires="wps">
          <w:drawing>
            <wp:anchor distT="0" distB="0" distL="114300" distR="114300" simplePos="0" relativeHeight="251661312" behindDoc="0" locked="0" layoutInCell="1" allowOverlap="1" wp14:anchorId="3ABC2829" wp14:editId="5F5D84A2">
              <wp:simplePos x="0" y="0"/>
              <wp:positionH relativeFrom="column">
                <wp:posOffset>-914400</wp:posOffset>
              </wp:positionH>
              <wp:positionV relativeFrom="paragraph">
                <wp:posOffset>163195</wp:posOffset>
              </wp:positionV>
              <wp:extent cx="7951470" cy="438150"/>
              <wp:effectExtent l="19050" t="57150" r="30480" b="38100"/>
              <wp:wrapNone/>
              <wp:docPr id="2" name="Freeform: Shape 2"/>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92EB30" id="Freeform: Shape 2" o:spid="_x0000_s1026" style="position:absolute;margin-left:-1in;margin-top:12.85pt;width:626.1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Gt+wMAAPgJAAAOAAAAZHJzL2Uyb0RvYy54bWysVltv2zYUfh+w/0DocUBjSdbFMuIUWYoM&#10;A4I2WDK0e6QpKhYgkRpJX9Jf349HsiK3KeoOe7FJnfs53zmHl28PbcN20thaq1UQXYQBk0roslZP&#10;q+Dvx9s3i4BZx1XJG63kKniWNnh79esvl/tuKWO90U0pDYMSZZf7bhVsnOuWs5kVG9lye6E7qUCs&#10;tGm5w9U8zUrD99DeNrM4DLPZXpuyM1pIa/H1XU8Mrkh/VUnhPlSVlY41qwC+Ofo19Lv2v7OrS758&#10;Mrzb1GJwg/8HL1peKxgdVb3jjrOtqb9R1dbCaKsrdyF0O9NVVQtJMSCaKPwqmocN7yTFguTYbkyT&#10;/f/Uive7e8PqchXEAVO8RYlujZQ+4UtG9lnsk7Tv7BK8D929GW4WRx/xoTKt/0cs7ECJfR4TKw+O&#10;CXzMizRKcuRfgJbMF1FKmZ+9SIutdX9ITZr47s66vjAlTpTWcnBOaKVs7eQnKKvaBrX6bcZCtmfe&#10;RBHmQ0G/Zv9nyh4nacE2DH7kefIdgU/RRP88ni/S8AwrU6G0yMIfm0HWxzDyFC6dY2YqlIRxeoad&#10;+YmdOMnTM8KZCiVRHM6Tk7ShfE/HAvHNsWbioIai4cS4nwMhtUanrQfItIJAw/GKCqHkUAkpX/Ef&#10;CCPTU+Hop4SRv6kwAfxsy0jKVHg+tdwrGcI3GD5+7DQ0dlzAMHZMwDB21j3oOu581ny0/sj2faN4&#10;FLMN9YnHpye3eicfNTG6lybzOB6svzCI7boWv8vPU/aiCLMQHQC/38TzcMB8R6qiYoHKDsQ8zLLB&#10;NyIOwCdJwvMx2BMjr5lMkiIFlkkyirN4cWI0W8RFEqdEnSfzPKf6IQ1kdegDovbwPtvsIk4XUd4r&#10;TrIIOJ+Gky+KKMn66ifzLEuG+X80S23RmyW0v2IWFfa1IqSO9fNln8wvpW/rpqEB1iiqauYz7OHt&#10;x2g/OOnknhvpq9qov2SFKYz2iKngtP/kTWPYjgNCXAipXNSTNryU/WfMpEEvX44S5Bop9JoreDLq&#10;HhT43fqt7r77Bn4vKml9jsJ9E49mTh3rhUcJsqyVG4XbWmnzWmQNohos9/zHJPWp8Vla6/IZO8ro&#10;fnnbTtzWxro7bt09N9gAQBleIO4DfqpGo4vQLXRCG2nz+bXvnh9LFNSA7bH9V4H9d8uNDFjzp8J6&#10;BU4ADubokqR5jIuZUtZTitq2NxplwlCCd3T0/K45Hiuj2494qFx7qyBxJWAbw89hIPSXG4c7SNi8&#10;Ql5f0xlPBGDsTj10wiv3We0Q+ePhIzcd88dV4LBj3+vjS4Evj8vTA3Xk9ZJKX2+drmq/WQmHfV6H&#10;C54XBJzhKeTfL9M7cb082K6+AAAA//8DAFBLAwQUAAYACAAAACEA37EUNOEAAAALAQAADwAAAGRy&#10;cy9kb3ducmV2LnhtbEyPQWvCQBSE74X+h+UVetNNwlZtzIuUgoeWgtRKz2v2mQSzb0N21bS/vuup&#10;HocZZr4pVqPtxJkG3zpGSKcJCOLKmZZrhN3XerIA4YNmozvHhPBDHlbl/V2hc+Mu/EnnbahFLGGf&#10;a4QmhD6X0lcNWe2nrieO3sENVocoh1qaQV9iue1kliQzaXXLcaHRPb02VB23J4tAv8qOafeebdSm&#10;/vazj8PubS0RHx/GlyWIQGP4D8MVP6JDGZn27sTGiw5hkioVzwSE7GkO4ppIk0UGYo/wrOYgy0Le&#10;fij/AAAA//8DAFBLAQItABQABgAIAAAAIQC2gziS/gAAAOEBAAATAAAAAAAAAAAAAAAAAAAAAABb&#10;Q29udGVudF9UeXBlc10ueG1sUEsBAi0AFAAGAAgAAAAhADj9If/WAAAAlAEAAAsAAAAAAAAAAAAA&#10;AAAALwEAAF9yZWxzLy5yZWxzUEsBAi0AFAAGAAgAAAAhABmQsa37AwAA+AkAAA4AAAAAAAAAAAAA&#10;AAAALgIAAGRycy9lMm9Eb2MueG1sUEsBAi0AFAAGAAgAAAAhAN+xFDThAAAACwEAAA8AAAAAAAAA&#10;AAAAAAAAVQYAAGRycy9kb3ducmV2LnhtbFBLBQYAAAAABAAEAPMAAABjBwAAAAA=&#10;" path="m,2459c990600,-2304,1981200,-7066,3238500,59609v1257300,66675,3590925,284162,4305300,342900c8258175,461247,7891462,436640,7524750,412034e" filled="f" strokecolor="#1f3763 [1604]" strokeweight="6pt">
              <v:stroke joinstyle="miter"/>
              <v:path arrowok="t" o:connecttype="custom" o:connectlocs="0,2456;3238322,59524;7543385,401937;7524336,411448" o:connectangles="0,0,0,0"/>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1B62F98" wp14:editId="133A9656">
              <wp:simplePos x="0" y="0"/>
              <wp:positionH relativeFrom="column">
                <wp:posOffset>-904875</wp:posOffset>
              </wp:positionH>
              <wp:positionV relativeFrom="paragraph">
                <wp:posOffset>261620</wp:posOffset>
              </wp:positionV>
              <wp:extent cx="7951470" cy="438150"/>
              <wp:effectExtent l="19050" t="57150" r="30480" b="38100"/>
              <wp:wrapNone/>
              <wp:docPr id="4" name="Freeform: Shape 4"/>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7CE201" id="Freeform: Shape 4" o:spid="_x0000_s1026" style="position:absolute;margin-left:-71.25pt;margin-top:20.6pt;width:626.1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ZPDwQAADIKAAAOAAAAZHJzL2Uyb0RvYy54bWysVttu4zYQfS/QfyD0WGBjSdbFNuIs0ixc&#10;FAh2gybFbh9pirIFSKRK0pfs1+/hSLKVNOh6i+ZBIT2Xw5kzM+T1+2NTs700ttJqGURXYcCkErqo&#10;1GYZ/Pm0ejcLmHVcFbzWSi6DZ2mD9zc//3R9aBcy1ltdF9IwOFF2cWiXwda5djGZWLGVDbdXupUK&#10;wlKbhjtszWZSGH6A96aexGGYTQ7aFK3RQlqLXz90wuCG/JelFO5TWVrpWL0McDZHX0Pftf9Obq75&#10;YmN4u61Efwz+H07R8EoB9OTqA3ec7Uz1D1dNJYy2unRXQjcTXZaVkBQDoonCV9E8bnkrKRYkx7an&#10;NNn/z634uH8wrCqWQRIwxRtQtDJS+oQvGOGzxCfp0NoFdB/bB9PvLJY+4mNpGv8fsbAjJfb5lFh5&#10;dEzgx3yeRkmO/AvIkuksSinzk7O12Fn3m9Tkie/vreuIKbCitBb94YRWylZOfoGzsqnB1S8TFrID&#10;8xDzMO8Jfa3+11g9TtI52zKcI88pOND22uBLNPI/jaezNLwAZWyUzrPw+zDxCCZPcaRLYMZGSRin&#10;F+BMX+DESZ5eEM7YKInicJq8SBvo2wwE8e3AmTiqnjSsGPdzIKTWaLX1BTJmENUwbMEQKIdLWHnG&#10;v2OMTI+Nox8yRv7GxvEPGSMpY+Pp2Lg7fh++wfDxY6emseMChrFjAoaxs/Y2fNFy57M2LNmhaxRf&#10;xWxLfeLr04sbvZdPmhTducl8HffoZwWxW1fiV/l1rD6fh1mIDsC538XTsK/5llxF8xmY7YV5mGX9&#10;2UjYFz5ZUj0Pwb4AeQsySeYpapksoziLZy9As1k8T+KUpNNkmufEHzJCqH0fkLQr74thZ3E6i/LO&#10;cZJFqPNxOPlsHiVZx34yzbKkn/8DLLVFB0vV/gYsGPa0UaWe+PO0j+aX0quqroniWhGrmc+wp8/q&#10;uiq8lDZms76rDdtzVMlqFeKvRxypwXeNhpj4AdyNXFq551p6H7X6Q5aY32isuEPwN6c8ueVCSOWi&#10;TrTlhezQMM3OYIMFBUUOvecSpzz57h0Mmp2TwXfXt72+N5V08Z6M+9D/zfhkQchauZNxUylt3oqs&#10;RlQ9cqc/JKlLjc/SWhfPuN2M7q5924pVZay759Y9cIO7A/WJt4v7hE9Za/Qf+oxWaEBtvr71u9fH&#10;9QtpwA54NywD+/eOGxmw+neFixkVhrJijjZJmsfYmLFkPZaoXXOnwT7GGU5HS6/v6mFZGt18xhPn&#10;1qNCxJUANsamwyjpNncOe4hwZwt5e0trPC5QnffqsRXeuc9qi8ifjp+5aZlfLgOH2/mjHt4YfDFc&#10;u77ET7reUunbndNl5e9kqsMur/0GDxMqnP4R5V8+4z1pnZ96N98AAAD//wMAUEsDBBQABgAIAAAA&#10;IQDUCiZg4gAAAAwBAAAPAAAAZHJzL2Rvd25yZXYueG1sTI/RSsMwFIbvBd8hHMG7LU2ZutWmQwYO&#10;hTJwOthl2sSm2JyEJN3q25t5o3fncD7+8/3lejIDOSkfeosc2DwDorC1sseOw8f782wJJESBUgwW&#10;FYdvFWBdXV+VopD2jG/qtI8dSSEYCsFBx+gKSkOrlRFhbp3CdPu03oiYVt9R6cU5hZuB5ll2T43o&#10;MX3QwqmNVu3XfjQcan9s3Es9Mvd6OG71brtsNn3N+e3N9PQIJKop/sFw0U/qUCWnxo4oAxk4zNgi&#10;v0sshwXLgVwIlq0egDS/Uw60Kun/EtUPAAAA//8DAFBLAQItABQABgAIAAAAIQC2gziS/gAAAOEB&#10;AAATAAAAAAAAAAAAAAAAAAAAAABbQ29udGVudF9UeXBlc10ueG1sUEsBAi0AFAAGAAgAAAAhADj9&#10;If/WAAAAlAEAAAsAAAAAAAAAAAAAAAAALwEAAF9yZWxzLy5yZWxzUEsBAi0AFAAGAAgAAAAhABsu&#10;Bk8PBAAAMgoAAA4AAAAAAAAAAAAAAAAALgIAAGRycy9lMm9Eb2MueG1sUEsBAi0AFAAGAAgAAAAh&#10;ANQKJmDiAAAADAEAAA8AAAAAAAAAAAAAAAAAaQYAAGRycy9kb3ducmV2LnhtbFBLBQYAAAAABAAE&#10;APMAAAB4BwAAAAA=&#10;" path="m,2459c990600,-2304,1981200,-7066,3238500,59609v1257300,66675,3590925,284162,4305300,342900c8258175,461247,7891462,436640,7524750,412034e" filled="f" strokecolor="red" strokeweight="6pt">
              <v:stroke joinstyle="miter"/>
              <v:path arrowok="t" o:connecttype="custom" o:connectlocs="0,2456;3238322,59524;7543385,401937;7524336,411448" o:connectangles="0,0,0,0"/>
            </v:shape>
          </w:pict>
        </mc:Fallback>
      </mc:AlternateContent>
    </w:r>
  </w:p>
  <w:p w14:paraId="487E40D0" w14:textId="77777777" w:rsidR="00CE5BB5" w:rsidRDefault="00CE5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2608D" w14:textId="77777777" w:rsidR="0084301E" w:rsidRDefault="0084301E" w:rsidP="00CE5BB5">
      <w:pPr>
        <w:spacing w:after="0" w:line="240" w:lineRule="auto"/>
      </w:pPr>
      <w:r>
        <w:separator/>
      </w:r>
    </w:p>
  </w:footnote>
  <w:footnote w:type="continuationSeparator" w:id="0">
    <w:p w14:paraId="52D26713" w14:textId="77777777" w:rsidR="0084301E" w:rsidRDefault="0084301E" w:rsidP="00CE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46FD" w14:textId="46F33CC0" w:rsidR="00CE5BB5" w:rsidRDefault="00AA4267">
    <w:pPr>
      <w:pStyle w:val="Header"/>
    </w:pPr>
    <w:r>
      <w:rPr>
        <w:noProof/>
      </w:rPr>
      <w:drawing>
        <wp:anchor distT="0" distB="0" distL="114300" distR="114300" simplePos="0" relativeHeight="251663360" behindDoc="1" locked="0" layoutInCell="1" allowOverlap="1" wp14:anchorId="7A853DD2" wp14:editId="7F11D279">
          <wp:simplePos x="0" y="0"/>
          <wp:positionH relativeFrom="margin">
            <wp:posOffset>4438650</wp:posOffset>
          </wp:positionH>
          <wp:positionV relativeFrom="paragraph">
            <wp:posOffset>-450215</wp:posOffset>
          </wp:positionV>
          <wp:extent cx="1800860" cy="1266825"/>
          <wp:effectExtent l="0" t="0" r="8890" b="0"/>
          <wp:wrapTight wrapText="bothSides">
            <wp:wrapPolygon edited="0">
              <wp:start x="6855" y="2598"/>
              <wp:lineTo x="5027" y="7146"/>
              <wp:lineTo x="5027" y="8445"/>
              <wp:lineTo x="914" y="13642"/>
              <wp:lineTo x="228" y="14941"/>
              <wp:lineTo x="228" y="16565"/>
              <wp:lineTo x="914" y="17540"/>
              <wp:lineTo x="2056" y="17540"/>
              <wp:lineTo x="7083" y="16890"/>
              <wp:lineTo x="21478" y="14617"/>
              <wp:lineTo x="21478" y="11044"/>
              <wp:lineTo x="15766" y="8770"/>
              <wp:lineTo x="8911" y="8445"/>
              <wp:lineTo x="7997" y="2598"/>
              <wp:lineTo x="6855" y="259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7F46"/>
    <w:multiLevelType w:val="hybridMultilevel"/>
    <w:tmpl w:val="6E7AB374"/>
    <w:lvl w:ilvl="0" w:tplc="E12AB3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F4ED5"/>
    <w:multiLevelType w:val="hybridMultilevel"/>
    <w:tmpl w:val="EB2227CE"/>
    <w:lvl w:ilvl="0" w:tplc="E12AB3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823426"/>
    <w:multiLevelType w:val="hybridMultilevel"/>
    <w:tmpl w:val="AF0A9BDA"/>
    <w:lvl w:ilvl="0" w:tplc="E12AB3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E132D"/>
    <w:multiLevelType w:val="hybridMultilevel"/>
    <w:tmpl w:val="BD2C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7150D"/>
    <w:multiLevelType w:val="hybridMultilevel"/>
    <w:tmpl w:val="7B3E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B5"/>
    <w:rsid w:val="00075842"/>
    <w:rsid w:val="000A6180"/>
    <w:rsid w:val="00136C77"/>
    <w:rsid w:val="0022413F"/>
    <w:rsid w:val="00414F6F"/>
    <w:rsid w:val="00454A22"/>
    <w:rsid w:val="00465645"/>
    <w:rsid w:val="004A11F7"/>
    <w:rsid w:val="004D154C"/>
    <w:rsid w:val="00516C89"/>
    <w:rsid w:val="006F32C4"/>
    <w:rsid w:val="00723E3A"/>
    <w:rsid w:val="0084301E"/>
    <w:rsid w:val="00AA4267"/>
    <w:rsid w:val="00B52F4C"/>
    <w:rsid w:val="00C03769"/>
    <w:rsid w:val="00CE0D2D"/>
    <w:rsid w:val="00CE5BB5"/>
    <w:rsid w:val="00CF40EE"/>
    <w:rsid w:val="00E53BAC"/>
    <w:rsid w:val="00F11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645C6"/>
  <w15:chartTrackingRefBased/>
  <w15:docId w15:val="{FFB290F1-6406-4087-9C02-01F5BBC1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BB5"/>
  </w:style>
  <w:style w:type="paragraph" w:styleId="Footer">
    <w:name w:val="footer"/>
    <w:basedOn w:val="Normal"/>
    <w:link w:val="FooterChar"/>
    <w:uiPriority w:val="99"/>
    <w:unhideWhenUsed/>
    <w:rsid w:val="00CE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BB5"/>
  </w:style>
  <w:style w:type="paragraph" w:styleId="ListParagraph">
    <w:name w:val="List Paragraph"/>
    <w:basedOn w:val="Normal"/>
    <w:uiPriority w:val="34"/>
    <w:qFormat/>
    <w:rsid w:val="00E53BAC"/>
    <w:pPr>
      <w:ind w:left="720"/>
      <w:contextualSpacing/>
    </w:pPr>
  </w:style>
  <w:style w:type="paragraph" w:styleId="BalloonText">
    <w:name w:val="Balloon Text"/>
    <w:basedOn w:val="Normal"/>
    <w:link w:val="BalloonTextChar"/>
    <w:uiPriority w:val="99"/>
    <w:semiHidden/>
    <w:unhideWhenUsed/>
    <w:rsid w:val="00414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Callow</dc:creator>
  <cp:keywords/>
  <dc:description/>
  <cp:lastModifiedBy>Martin Hunt</cp:lastModifiedBy>
  <cp:revision>3</cp:revision>
  <cp:lastPrinted>2017-01-22T15:08:00Z</cp:lastPrinted>
  <dcterms:created xsi:type="dcterms:W3CDTF">2019-03-11T13:50:00Z</dcterms:created>
  <dcterms:modified xsi:type="dcterms:W3CDTF">2020-03-16T13:59:00Z</dcterms:modified>
</cp:coreProperties>
</file>